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9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236"/>
        <w:gridCol w:w="6917"/>
      </w:tblGrid>
      <w:tr w:rsidR="00797DEC" w:rsidRPr="002D79A3" w14:paraId="7478DF00" w14:textId="77777777" w:rsidTr="00FC125D">
        <w:trPr>
          <w:trHeight w:hRule="exact" w:val="454"/>
        </w:trPr>
        <w:tc>
          <w:tcPr>
            <w:tcW w:w="2268" w:type="dxa"/>
            <w:vMerge w:val="restart"/>
            <w:shd w:val="clear" w:color="auto" w:fill="BFBFBF"/>
          </w:tcPr>
          <w:p w14:paraId="6462346E" w14:textId="77777777" w:rsidR="00797DEC" w:rsidRPr="004C4C29" w:rsidRDefault="00797DEC" w:rsidP="00F33477">
            <w:pPr>
              <w:rPr>
                <w:b/>
                <w:lang w:val="fr-FR"/>
              </w:rPr>
            </w:pPr>
          </w:p>
        </w:tc>
        <w:tc>
          <w:tcPr>
            <w:tcW w:w="236" w:type="dxa"/>
            <w:vAlign w:val="center"/>
          </w:tcPr>
          <w:p w14:paraId="26825886" w14:textId="77777777" w:rsidR="00797DEC" w:rsidRPr="004D2425" w:rsidRDefault="00797DEC" w:rsidP="004C4C29">
            <w:pPr>
              <w:jc w:val="center"/>
              <w:rPr>
                <w:b/>
                <w:sz w:val="14"/>
                <w:szCs w:val="14"/>
              </w:rPr>
            </w:pPr>
          </w:p>
        </w:tc>
        <w:tc>
          <w:tcPr>
            <w:tcW w:w="6917" w:type="dxa"/>
            <w:shd w:val="clear" w:color="auto" w:fill="000000" w:themeFill="text1"/>
            <w:vAlign w:val="center"/>
          </w:tcPr>
          <w:p w14:paraId="718ACA1E" w14:textId="54CD0D7C" w:rsidR="00797DEC" w:rsidRPr="002D79A3" w:rsidRDefault="004A489F" w:rsidP="001C2DB4">
            <w:pPr>
              <w:ind w:left="113"/>
              <w:jc w:val="left"/>
              <w:rPr>
                <w:b/>
                <w:lang w:val="it-CH"/>
              </w:rPr>
            </w:pPr>
            <w:r w:rsidRPr="002D79A3">
              <w:rPr>
                <w:b/>
                <w:lang w:val="it-CH"/>
              </w:rPr>
              <w:t xml:space="preserve">CONTRAT </w:t>
            </w:r>
            <w:r w:rsidR="001C2DB4">
              <w:rPr>
                <w:b/>
                <w:lang w:val="it-CH"/>
              </w:rPr>
              <w:t>D’ENTREPRISE</w:t>
            </w:r>
          </w:p>
        </w:tc>
      </w:tr>
      <w:tr w:rsidR="00797DEC" w:rsidRPr="002D79A3" w14:paraId="31D0B6D6" w14:textId="77777777" w:rsidTr="00FC125D">
        <w:trPr>
          <w:trHeight w:hRule="exact" w:val="57"/>
        </w:trPr>
        <w:tc>
          <w:tcPr>
            <w:tcW w:w="2268" w:type="dxa"/>
            <w:vMerge/>
            <w:shd w:val="clear" w:color="auto" w:fill="BFBFBF"/>
          </w:tcPr>
          <w:p w14:paraId="5C0FF7D0" w14:textId="77777777" w:rsidR="00797DEC" w:rsidRPr="002D79A3" w:rsidRDefault="00797DEC" w:rsidP="004D2425">
            <w:pPr>
              <w:rPr>
                <w:b/>
                <w:lang w:val="it-CH"/>
              </w:rPr>
            </w:pPr>
          </w:p>
        </w:tc>
        <w:tc>
          <w:tcPr>
            <w:tcW w:w="236" w:type="dxa"/>
            <w:vAlign w:val="center"/>
          </w:tcPr>
          <w:p w14:paraId="6BA2C74B" w14:textId="77777777" w:rsidR="00797DEC" w:rsidRPr="002D79A3" w:rsidRDefault="00797DEC" w:rsidP="004C4C29">
            <w:pPr>
              <w:jc w:val="center"/>
              <w:rPr>
                <w:b/>
                <w:sz w:val="14"/>
                <w:szCs w:val="14"/>
                <w:lang w:val="it-CH"/>
              </w:rPr>
            </w:pPr>
          </w:p>
        </w:tc>
        <w:tc>
          <w:tcPr>
            <w:tcW w:w="6917" w:type="dxa"/>
          </w:tcPr>
          <w:p w14:paraId="5EC47531" w14:textId="77777777" w:rsidR="00797DEC" w:rsidRPr="002D79A3" w:rsidRDefault="00797DEC" w:rsidP="004D2425">
            <w:pPr>
              <w:rPr>
                <w:b/>
                <w:lang w:val="it-CH"/>
              </w:rPr>
            </w:pPr>
          </w:p>
        </w:tc>
      </w:tr>
      <w:tr w:rsidR="00797DEC" w:rsidRPr="004C4C29" w14:paraId="3D453F41" w14:textId="77777777" w:rsidTr="00FB0154">
        <w:trPr>
          <w:trHeight w:hRule="exact" w:val="1903"/>
        </w:trPr>
        <w:tc>
          <w:tcPr>
            <w:tcW w:w="2268" w:type="dxa"/>
            <w:vMerge/>
            <w:shd w:val="clear" w:color="auto" w:fill="BFBFBF"/>
          </w:tcPr>
          <w:p w14:paraId="2F030802" w14:textId="77777777" w:rsidR="00797DEC" w:rsidRPr="002D79A3" w:rsidRDefault="00797DEC" w:rsidP="003D2BB4">
            <w:pPr>
              <w:spacing w:before="60" w:after="60"/>
              <w:rPr>
                <w:b/>
                <w:lang w:val="it-CH"/>
              </w:rPr>
            </w:pPr>
          </w:p>
        </w:tc>
        <w:tc>
          <w:tcPr>
            <w:tcW w:w="236" w:type="dxa"/>
            <w:vAlign w:val="center"/>
          </w:tcPr>
          <w:p w14:paraId="22570D85" w14:textId="77777777" w:rsidR="00797DEC" w:rsidRPr="002D79A3" w:rsidRDefault="00797DEC" w:rsidP="003D2BB4">
            <w:pPr>
              <w:spacing w:before="60" w:after="60"/>
              <w:jc w:val="center"/>
              <w:rPr>
                <w:b/>
                <w:sz w:val="14"/>
                <w:szCs w:val="14"/>
                <w:lang w:val="it-CH"/>
              </w:rPr>
            </w:pPr>
          </w:p>
        </w:tc>
        <w:tc>
          <w:tcPr>
            <w:tcW w:w="6917" w:type="dxa"/>
            <w:shd w:val="clear" w:color="auto" w:fill="7F7F7F" w:themeFill="text1" w:themeFillTint="80"/>
          </w:tcPr>
          <w:p w14:paraId="67441D83" w14:textId="05977D79" w:rsidR="004C4C29" w:rsidRDefault="006462D0" w:rsidP="00FB0154">
            <w:pPr>
              <w:spacing w:before="60" w:after="30" w:line="320" w:lineRule="atLeast"/>
              <w:ind w:left="113"/>
              <w:jc w:val="left"/>
              <w:rPr>
                <w:rFonts w:cs="Arial"/>
                <w:color w:val="FFFFFF"/>
              </w:rPr>
            </w:pPr>
            <w:r>
              <w:rPr>
                <w:rFonts w:cs="Arial"/>
                <w:color w:val="FFFFFF"/>
              </w:rPr>
              <w:t>… (</w:t>
            </w:r>
            <w:r w:rsidR="004A489F">
              <w:rPr>
                <w:rFonts w:cs="Arial"/>
                <w:color w:val="FFFFFF"/>
              </w:rPr>
              <w:t>Nom de l'</w:t>
            </w:r>
            <w:r w:rsidR="004A489F" w:rsidRPr="00CA5C07">
              <w:rPr>
                <w:rFonts w:cs="Arial"/>
                <w:color w:val="FFFFFF"/>
              </w:rPr>
              <w:t>affaire</w:t>
            </w:r>
            <w:r>
              <w:rPr>
                <w:rFonts w:cs="Arial"/>
                <w:color w:val="FFFFFF"/>
              </w:rPr>
              <w:t>)</w:t>
            </w:r>
          </w:p>
          <w:p w14:paraId="53611C61" w14:textId="72AA2D44" w:rsidR="003D2BB4" w:rsidRDefault="003D2BB4" w:rsidP="00FB0154">
            <w:pPr>
              <w:spacing w:before="30" w:after="30" w:line="320" w:lineRule="atLeast"/>
              <w:ind w:left="113"/>
              <w:jc w:val="left"/>
              <w:rPr>
                <w:rFonts w:cs="Arial"/>
                <w:color w:val="FFFFFF"/>
              </w:rPr>
            </w:pPr>
            <w:r>
              <w:rPr>
                <w:rFonts w:cs="Arial"/>
                <w:color w:val="FFFFFF"/>
              </w:rPr>
              <w:t>… (</w:t>
            </w:r>
            <w:r w:rsidRPr="003D2BB4">
              <w:rPr>
                <w:rFonts w:cs="Arial"/>
                <w:color w:val="FFFFFF"/>
              </w:rPr>
              <w:t>CFC et prestations / travaux concerné.e.s</w:t>
            </w:r>
            <w:r>
              <w:rPr>
                <w:rFonts w:cs="Arial"/>
                <w:color w:val="FFFFFF"/>
              </w:rPr>
              <w:t>)</w:t>
            </w:r>
          </w:p>
          <w:p w14:paraId="0512520E" w14:textId="347F39F3" w:rsidR="003D2BB4" w:rsidRDefault="003D2BB4" w:rsidP="00FB0154">
            <w:pPr>
              <w:spacing w:before="30" w:after="30" w:line="320" w:lineRule="atLeast"/>
              <w:ind w:left="113"/>
              <w:jc w:val="left"/>
              <w:rPr>
                <w:rFonts w:cs="Arial"/>
                <w:color w:val="FFFFFF"/>
              </w:rPr>
            </w:pPr>
            <w:r>
              <w:rPr>
                <w:rFonts w:cs="Arial"/>
                <w:color w:val="FFFFFF"/>
              </w:rPr>
              <w:t>N° d’affaire ARLO : …</w:t>
            </w:r>
          </w:p>
          <w:p w14:paraId="23EF875E" w14:textId="33FB77DE" w:rsidR="003D2BB4" w:rsidRDefault="003D2BB4" w:rsidP="00FB0154">
            <w:pPr>
              <w:spacing w:before="30" w:after="30" w:line="320" w:lineRule="atLeast"/>
              <w:ind w:left="113"/>
              <w:jc w:val="left"/>
              <w:rPr>
                <w:color w:val="FFFFFF" w:themeColor="background1"/>
              </w:rPr>
            </w:pPr>
            <w:r>
              <w:rPr>
                <w:color w:val="FFFFFF" w:themeColor="background1"/>
              </w:rPr>
              <w:t xml:space="preserve">N° de projet (réf. Abacus) : </w:t>
            </w:r>
            <w:r w:rsidRPr="003D2BB4">
              <w:rPr>
                <w:color w:val="FFFFFF" w:themeColor="background1"/>
              </w:rPr>
              <w:t>…</w:t>
            </w:r>
          </w:p>
          <w:p w14:paraId="00AE642A" w14:textId="2B161464" w:rsidR="003D2BB4" w:rsidRPr="004C4C29" w:rsidRDefault="003D2BB4" w:rsidP="00FB0154">
            <w:pPr>
              <w:spacing w:before="30" w:after="60" w:line="320" w:lineRule="atLeast"/>
              <w:ind w:left="113"/>
              <w:jc w:val="left"/>
              <w:rPr>
                <w:color w:val="FFFFFF" w:themeColor="background1"/>
              </w:rPr>
            </w:pPr>
            <w:r>
              <w:rPr>
                <w:color w:val="FFFFFF" w:themeColor="background1"/>
              </w:rPr>
              <w:t xml:space="preserve">N° de l'adjudication / </w:t>
            </w:r>
            <w:r w:rsidRPr="003D2BB4">
              <w:rPr>
                <w:color w:val="FFFFFF" w:themeColor="background1"/>
              </w:rPr>
              <w:t>commande (réf. Abacus)</w:t>
            </w:r>
            <w:r>
              <w:rPr>
                <w:color w:val="FFFFFF" w:themeColor="background1"/>
              </w:rPr>
              <w:t> : …</w:t>
            </w:r>
          </w:p>
        </w:tc>
      </w:tr>
    </w:tbl>
    <w:p w14:paraId="24986999" w14:textId="77777777" w:rsidR="004A489F" w:rsidRDefault="004A489F" w:rsidP="003D2BB4">
      <w:pPr>
        <w:spacing w:before="60" w:after="60"/>
      </w:pPr>
    </w:p>
    <w:p w14:paraId="0617CE61" w14:textId="77777777" w:rsidR="004A489F" w:rsidRDefault="004A489F" w:rsidP="004A489F"/>
    <w:p w14:paraId="5A5510C4" w14:textId="77777777" w:rsidR="004A489F" w:rsidRDefault="004A489F" w:rsidP="004A489F">
      <w:pPr>
        <w:rPr>
          <w:sz w:val="16"/>
          <w:szCs w:val="16"/>
        </w:rPr>
      </w:pPr>
      <w:r>
        <w:rPr>
          <w:sz w:val="16"/>
          <w:szCs w:val="16"/>
        </w:rPr>
        <w:t>Le présent contrat est conclu entre :</w:t>
      </w:r>
    </w:p>
    <w:p w14:paraId="0C710B85" w14:textId="77777777" w:rsidR="004A489F" w:rsidRDefault="004A489F" w:rsidP="004A489F">
      <w:pPr>
        <w:pBdr>
          <w:bottom w:val="single" w:sz="4" w:space="1" w:color="auto"/>
        </w:pBdr>
        <w:ind w:left="28" w:right="-256"/>
        <w:rPr>
          <w:sz w:val="16"/>
          <w:szCs w:val="16"/>
        </w:rPr>
      </w:pPr>
    </w:p>
    <w:p w14:paraId="67D39866" w14:textId="77777777" w:rsidR="004A489F" w:rsidRDefault="004A489F" w:rsidP="004A489F"/>
    <w:p w14:paraId="31617711" w14:textId="77777777" w:rsidR="001C2DB4" w:rsidRDefault="004A489F" w:rsidP="004A489F">
      <w:pPr>
        <w:pStyle w:val="0"/>
        <w:ind w:left="1985" w:hanging="1985"/>
        <w:rPr>
          <w:b/>
        </w:rPr>
      </w:pPr>
      <w:r w:rsidRPr="008856C2">
        <w:rPr>
          <w:b/>
        </w:rPr>
        <w:t>Le m</w:t>
      </w:r>
      <w:r w:rsidR="001C2DB4">
        <w:rPr>
          <w:b/>
        </w:rPr>
        <w:t>aître de</w:t>
      </w:r>
    </w:p>
    <w:p w14:paraId="3B8A6BE7" w14:textId="4EFF448C" w:rsidR="004A489F" w:rsidRPr="008856C2" w:rsidRDefault="001C2DB4" w:rsidP="001C2DB4">
      <w:pPr>
        <w:pStyle w:val="0"/>
        <w:spacing w:before="0"/>
        <w:ind w:left="1985" w:hanging="1985"/>
        <w:rPr>
          <w:b/>
        </w:rPr>
      </w:pPr>
      <w:r>
        <w:rPr>
          <w:b/>
        </w:rPr>
        <w:t>l’ouvrage</w:t>
      </w:r>
      <w:r w:rsidR="004A489F" w:rsidRPr="008856C2">
        <w:rPr>
          <w:b/>
        </w:rPr>
        <w:t> :</w:t>
      </w:r>
      <w:r w:rsidR="004A489F">
        <w:rPr>
          <w:b/>
        </w:rPr>
        <w:tab/>
        <w:t>Commune de Lausanne</w:t>
      </w:r>
    </w:p>
    <w:p w14:paraId="485A5782" w14:textId="77777777" w:rsidR="004A489F" w:rsidRDefault="004A489F" w:rsidP="004A489F">
      <w:pPr>
        <w:pStyle w:val="0"/>
        <w:tabs>
          <w:tab w:val="left" w:pos="4395"/>
        </w:tabs>
        <w:spacing w:before="120" w:line="260" w:lineRule="exact"/>
        <w:ind w:left="4678" w:hanging="2693"/>
      </w:pPr>
      <w:r>
        <w:t>représentée par</w:t>
      </w:r>
      <w:r>
        <w:tab/>
        <w:t>:</w:t>
      </w:r>
      <w:r w:rsidRPr="00605D88">
        <w:tab/>
      </w:r>
      <w:r>
        <w:t>Mme Natacha Litzistorf, conseillère municipale, directrice du logement, de l’environnement et de l’architecture</w:t>
      </w:r>
    </w:p>
    <w:p w14:paraId="4CDBE0DB" w14:textId="77777777" w:rsidR="004A489F" w:rsidRDefault="004A489F" w:rsidP="004A489F">
      <w:pPr>
        <w:pStyle w:val="0"/>
        <w:tabs>
          <w:tab w:val="left" w:pos="4395"/>
        </w:tabs>
        <w:spacing w:before="120" w:line="260" w:lineRule="exact"/>
        <w:ind w:left="4678" w:hanging="2693"/>
      </w:pPr>
      <w:r>
        <w:t>adresse</w:t>
      </w:r>
      <w:r>
        <w:tab/>
        <w:t>:</w:t>
      </w:r>
      <w:r>
        <w:tab/>
        <w:t>Direction du logement, de l’environnement et de l’architecture</w:t>
      </w:r>
    </w:p>
    <w:p w14:paraId="2A4E081A" w14:textId="33FD075D" w:rsidR="004A489F" w:rsidRDefault="004A489F" w:rsidP="004A489F">
      <w:pPr>
        <w:pStyle w:val="0"/>
        <w:tabs>
          <w:tab w:val="left" w:pos="4395"/>
        </w:tabs>
        <w:spacing w:before="0" w:line="260" w:lineRule="exact"/>
        <w:ind w:left="4678"/>
      </w:pPr>
      <w:r>
        <w:t>Service d’architecture</w:t>
      </w:r>
      <w:r w:rsidR="000D373C">
        <w:t xml:space="preserve"> et du logement</w:t>
      </w:r>
    </w:p>
    <w:p w14:paraId="0E999F6C" w14:textId="77777777" w:rsidR="004A489F" w:rsidRDefault="004A489F" w:rsidP="004A489F">
      <w:pPr>
        <w:pStyle w:val="0"/>
        <w:tabs>
          <w:tab w:val="left" w:pos="4395"/>
        </w:tabs>
        <w:spacing w:before="0" w:line="260" w:lineRule="exact"/>
        <w:ind w:left="4678"/>
      </w:pPr>
      <w:r>
        <w:t>Rue du Port-Franc 18</w:t>
      </w:r>
    </w:p>
    <w:p w14:paraId="36859AC6" w14:textId="77777777" w:rsidR="004A489F" w:rsidRDefault="004A489F" w:rsidP="004A489F">
      <w:pPr>
        <w:pStyle w:val="0"/>
        <w:tabs>
          <w:tab w:val="left" w:pos="4395"/>
        </w:tabs>
        <w:spacing w:before="0" w:line="260" w:lineRule="exact"/>
        <w:ind w:left="4678"/>
      </w:pPr>
      <w:r>
        <w:t>Case postale 5354</w:t>
      </w:r>
    </w:p>
    <w:p w14:paraId="3E8F5BAC" w14:textId="0D340814" w:rsidR="004A489F" w:rsidRDefault="004A489F" w:rsidP="004A489F">
      <w:pPr>
        <w:pStyle w:val="0"/>
        <w:tabs>
          <w:tab w:val="left" w:pos="4395"/>
        </w:tabs>
        <w:spacing w:before="0" w:line="260" w:lineRule="exact"/>
        <w:ind w:left="4678"/>
      </w:pPr>
      <w:r>
        <w:t>100</w:t>
      </w:r>
      <w:r w:rsidR="00E32E33">
        <w:t>1</w:t>
      </w:r>
      <w:r>
        <w:t xml:space="preserve"> Lausanne</w:t>
      </w:r>
    </w:p>
    <w:p w14:paraId="1CBCA2BD" w14:textId="77777777" w:rsidR="004A489F" w:rsidRDefault="004A489F" w:rsidP="004A489F">
      <w:pPr>
        <w:pStyle w:val="0"/>
        <w:tabs>
          <w:tab w:val="left" w:pos="4395"/>
        </w:tabs>
        <w:spacing w:before="120" w:line="260" w:lineRule="exact"/>
        <w:ind w:left="4678" w:hanging="2693"/>
      </w:pPr>
      <w:r>
        <w:t>tél. / fax</w:t>
      </w:r>
      <w:r>
        <w:tab/>
        <w:t>:</w:t>
      </w:r>
      <w:r>
        <w:tab/>
        <w:t>021 315 56 22 / 021 315 50 05</w:t>
      </w:r>
    </w:p>
    <w:p w14:paraId="0BBBEA8E" w14:textId="326A5E29" w:rsidR="004A489F" w:rsidRDefault="004A489F" w:rsidP="004A489F">
      <w:pPr>
        <w:pStyle w:val="0"/>
        <w:tabs>
          <w:tab w:val="left" w:pos="4395"/>
        </w:tabs>
        <w:spacing w:before="60" w:line="260" w:lineRule="exact"/>
        <w:ind w:left="4678" w:hanging="2693"/>
      </w:pPr>
      <w:r>
        <w:t>e-mail</w:t>
      </w:r>
      <w:r>
        <w:tab/>
        <w:t>:</w:t>
      </w:r>
      <w:r>
        <w:tab/>
      </w:r>
      <w:hyperlink r:id="rId11" w:history="1">
        <w:r w:rsidR="000D373C" w:rsidRPr="00C352BD">
          <w:rPr>
            <w:rStyle w:val="Lienhypertexte"/>
          </w:rPr>
          <w:t>arlo@lausanne.ch</w:t>
        </w:r>
      </w:hyperlink>
    </w:p>
    <w:p w14:paraId="4321FE69" w14:textId="77777777" w:rsidR="004A489F" w:rsidRDefault="004A489F" w:rsidP="004A489F">
      <w:pPr>
        <w:pStyle w:val="0"/>
        <w:spacing w:before="0"/>
      </w:pPr>
    </w:p>
    <w:p w14:paraId="0A29DE29" w14:textId="77777777" w:rsidR="004A489F" w:rsidRDefault="004A489F" w:rsidP="004A489F">
      <w:pPr>
        <w:pStyle w:val="0"/>
        <w:spacing w:before="0"/>
      </w:pPr>
    </w:p>
    <w:p w14:paraId="033C8079" w14:textId="77777777" w:rsidR="004A489F" w:rsidRDefault="004A489F" w:rsidP="004A489F">
      <w:pPr>
        <w:pStyle w:val="0"/>
        <w:spacing w:before="0"/>
      </w:pPr>
      <w:r>
        <w:t>et</w:t>
      </w:r>
    </w:p>
    <w:p w14:paraId="43195090" w14:textId="77777777" w:rsidR="004A489F" w:rsidRDefault="004A489F" w:rsidP="004A489F">
      <w:pPr>
        <w:pStyle w:val="0"/>
        <w:spacing w:before="0"/>
      </w:pPr>
    </w:p>
    <w:p w14:paraId="3D347D68" w14:textId="77777777" w:rsidR="004A489F" w:rsidRDefault="004A489F" w:rsidP="004A489F">
      <w:pPr>
        <w:pStyle w:val="0"/>
        <w:spacing w:before="0"/>
      </w:pPr>
    </w:p>
    <w:p w14:paraId="21BBC823" w14:textId="57A83FC1" w:rsidR="004A489F" w:rsidRPr="005274A6" w:rsidRDefault="001C2DB4" w:rsidP="004A489F">
      <w:pPr>
        <w:pStyle w:val="0"/>
        <w:spacing w:before="0"/>
        <w:ind w:left="1985" w:hanging="1985"/>
      </w:pPr>
      <w:r>
        <w:rPr>
          <w:b/>
        </w:rPr>
        <w:t>L’entreprise</w:t>
      </w:r>
      <w:r w:rsidR="004A489F" w:rsidRPr="008856C2">
        <w:rPr>
          <w:b/>
        </w:rPr>
        <w:t> :</w:t>
      </w:r>
      <w:r w:rsidR="004A489F">
        <w:rPr>
          <w:b/>
        </w:rPr>
        <w:tab/>
        <w:t>…</w:t>
      </w:r>
    </w:p>
    <w:p w14:paraId="3BF9B9E3" w14:textId="295BD9A0" w:rsidR="004A489F" w:rsidRDefault="004A489F" w:rsidP="004A489F">
      <w:pPr>
        <w:pStyle w:val="0"/>
        <w:tabs>
          <w:tab w:val="left" w:pos="4395"/>
        </w:tabs>
        <w:spacing w:before="120" w:line="260" w:lineRule="exact"/>
        <w:ind w:left="4678" w:hanging="2693"/>
      </w:pPr>
      <w:r>
        <w:t>représenté</w:t>
      </w:r>
      <w:r w:rsidR="00B8504C">
        <w:t>e</w:t>
      </w:r>
      <w:r>
        <w:t xml:space="preserve"> par</w:t>
      </w:r>
      <w:r>
        <w:tab/>
        <w:t>:</w:t>
      </w:r>
      <w:r w:rsidRPr="00605D88">
        <w:tab/>
      </w:r>
      <w:r w:rsidR="00B8504C" w:rsidRPr="00B8504C">
        <w:t>Mme</w:t>
      </w:r>
      <w:r w:rsidR="006462D0" w:rsidRPr="006462D0">
        <w:t>·</w:t>
      </w:r>
      <w:r w:rsidR="00B8504C" w:rsidRPr="00B8504C">
        <w:t>M. …</w:t>
      </w:r>
    </w:p>
    <w:p w14:paraId="765D04C4" w14:textId="77777777" w:rsidR="004A489F" w:rsidRDefault="004A489F" w:rsidP="004A489F">
      <w:pPr>
        <w:pStyle w:val="0"/>
        <w:tabs>
          <w:tab w:val="left" w:pos="4395"/>
        </w:tabs>
        <w:spacing w:before="120" w:line="260" w:lineRule="exact"/>
        <w:ind w:left="4678" w:hanging="2693"/>
      </w:pPr>
      <w:r>
        <w:t>adresse</w:t>
      </w:r>
      <w:r>
        <w:tab/>
        <w:t>:</w:t>
      </w:r>
      <w:r>
        <w:tab/>
        <w:t>…</w:t>
      </w:r>
    </w:p>
    <w:p w14:paraId="698CC218" w14:textId="77777777" w:rsidR="004A489F" w:rsidRDefault="004A489F" w:rsidP="004A489F">
      <w:pPr>
        <w:pStyle w:val="0"/>
        <w:tabs>
          <w:tab w:val="left" w:pos="4395"/>
        </w:tabs>
        <w:spacing w:before="0" w:line="260" w:lineRule="exact"/>
        <w:ind w:left="4678"/>
      </w:pPr>
      <w:r>
        <w:t>…</w:t>
      </w:r>
    </w:p>
    <w:p w14:paraId="57FF0C54" w14:textId="77777777" w:rsidR="004A489F" w:rsidRDefault="004A489F" w:rsidP="004A489F">
      <w:pPr>
        <w:pStyle w:val="0"/>
        <w:tabs>
          <w:tab w:val="left" w:pos="4395"/>
        </w:tabs>
        <w:spacing w:before="0" w:line="260" w:lineRule="exact"/>
        <w:ind w:left="4678"/>
      </w:pPr>
      <w:r>
        <w:t>…</w:t>
      </w:r>
    </w:p>
    <w:p w14:paraId="6E88C4C9" w14:textId="77777777" w:rsidR="004A489F" w:rsidRDefault="004A489F" w:rsidP="002362E6">
      <w:pPr>
        <w:pStyle w:val="0"/>
        <w:tabs>
          <w:tab w:val="left" w:pos="4395"/>
        </w:tabs>
        <w:spacing w:before="120" w:line="260" w:lineRule="exact"/>
        <w:ind w:left="4678" w:hanging="2693"/>
      </w:pPr>
      <w:r>
        <w:t>siège social à</w:t>
      </w:r>
      <w:r>
        <w:tab/>
        <w:t>:</w:t>
      </w:r>
      <w:r>
        <w:tab/>
        <w:t>…</w:t>
      </w:r>
    </w:p>
    <w:p w14:paraId="0FF23DCC" w14:textId="77777777" w:rsidR="004A489F" w:rsidRDefault="004A489F" w:rsidP="004A489F">
      <w:pPr>
        <w:pStyle w:val="0"/>
        <w:tabs>
          <w:tab w:val="left" w:pos="4395"/>
        </w:tabs>
        <w:spacing w:before="120" w:line="260" w:lineRule="exact"/>
        <w:ind w:left="4678" w:hanging="2693"/>
      </w:pPr>
      <w:r>
        <w:t>tél. / fax</w:t>
      </w:r>
      <w:r>
        <w:tab/>
        <w:t>:</w:t>
      </w:r>
      <w:r>
        <w:tab/>
        <w:t>…</w:t>
      </w:r>
    </w:p>
    <w:p w14:paraId="5B396871" w14:textId="77777777" w:rsidR="004A489F" w:rsidRDefault="004A489F" w:rsidP="004A489F">
      <w:pPr>
        <w:pStyle w:val="0"/>
        <w:tabs>
          <w:tab w:val="left" w:pos="4395"/>
        </w:tabs>
        <w:spacing w:before="60" w:line="260" w:lineRule="exact"/>
        <w:ind w:left="4678" w:hanging="2693"/>
      </w:pPr>
      <w:r>
        <w:t>e-mail</w:t>
      </w:r>
      <w:r>
        <w:tab/>
        <w:t>:</w:t>
      </w:r>
      <w:r>
        <w:tab/>
        <w:t>…</w:t>
      </w:r>
    </w:p>
    <w:p w14:paraId="79ED339C" w14:textId="77777777" w:rsidR="004A489F" w:rsidRPr="00B52AB2" w:rsidRDefault="004A489F" w:rsidP="004A489F"/>
    <w:p w14:paraId="1BE1E3E8" w14:textId="77777777" w:rsidR="00614621" w:rsidRDefault="00614621">
      <w:pPr>
        <w:jc w:val="left"/>
      </w:pPr>
      <w:r>
        <w:br w:type="page"/>
      </w:r>
    </w:p>
    <w:p w14:paraId="43F0F50D" w14:textId="77777777" w:rsidR="00614621" w:rsidRPr="00265FF9" w:rsidRDefault="00614621"/>
    <w:p w14:paraId="0DF5CF4A" w14:textId="77777777" w:rsidR="008428B3" w:rsidRPr="00053317" w:rsidRDefault="008428B3"/>
    <w:p w14:paraId="2A1DFC03" w14:textId="77777777" w:rsidR="008428B3" w:rsidRPr="00053317" w:rsidRDefault="008428B3">
      <w:pPr>
        <w:sectPr w:rsidR="008428B3" w:rsidRPr="00053317" w:rsidSect="000B4A25">
          <w:headerReference w:type="even" r:id="rId12"/>
          <w:headerReference w:type="default" r:id="rId13"/>
          <w:footerReference w:type="even" r:id="rId14"/>
          <w:footerReference w:type="default" r:id="rId15"/>
          <w:headerReference w:type="first" r:id="rId16"/>
          <w:footerReference w:type="first" r:id="rId17"/>
          <w:pgSz w:w="11906" w:h="16838" w:code="9"/>
          <w:pgMar w:top="2268" w:right="907" w:bottom="1247" w:left="1814" w:header="737" w:footer="567" w:gutter="0"/>
          <w:cols w:space="720"/>
          <w:titlePg/>
        </w:sectPr>
      </w:pPr>
    </w:p>
    <w:p w14:paraId="391296BE" w14:textId="1278E49C" w:rsidR="001C2DB4" w:rsidRPr="00B8504C" w:rsidRDefault="001C2DB4" w:rsidP="00F55BCF">
      <w:pPr>
        <w:pStyle w:val="Titrecontrat1"/>
        <w:rPr>
          <w:highlight w:val="lightGray"/>
        </w:rPr>
      </w:pPr>
      <w:bookmarkStart w:id="0" w:name="_Toc11311296"/>
      <w:commentRangeStart w:id="1"/>
      <w:r w:rsidRPr="00B8504C">
        <w:rPr>
          <w:highlight w:val="lightGray"/>
        </w:rPr>
        <w:lastRenderedPageBreak/>
        <w:t>DIRECTION DES TRAVAUX</w:t>
      </w:r>
      <w:commentRangeEnd w:id="1"/>
      <w:r w:rsidRPr="00B8504C">
        <w:rPr>
          <w:rStyle w:val="Marquedecommentaire"/>
          <w:rFonts w:ascii="Times New Roman" w:hAnsi="Times New Roman"/>
          <w:b w:val="0"/>
          <w:bCs w:val="0"/>
          <w:highlight w:val="lightGray"/>
        </w:rPr>
        <w:commentReference w:id="1"/>
      </w:r>
      <w:r w:rsidRPr="00B8504C">
        <w:rPr>
          <w:highlight w:val="lightGray"/>
        </w:rPr>
        <w:t xml:space="preserve"> / INTERLOCUTEUR</w:t>
      </w:r>
      <w:r w:rsidR="00B8504C" w:rsidRPr="00B8504C">
        <w:rPr>
          <w:highlight w:val="lightGray"/>
        </w:rPr>
        <w:t>·TRICE·</w:t>
      </w:r>
      <w:r w:rsidRPr="00B8504C">
        <w:rPr>
          <w:highlight w:val="lightGray"/>
        </w:rPr>
        <w:t>S</w:t>
      </w:r>
    </w:p>
    <w:bookmarkEnd w:id="0"/>
    <w:p w14:paraId="22B8C634" w14:textId="77777777" w:rsidR="001C2DB4" w:rsidRDefault="001C2DB4" w:rsidP="001C2DB4">
      <w:pPr>
        <w:pStyle w:val="1-ret"/>
        <w:spacing w:before="240"/>
      </w:pPr>
      <w:r>
        <w:t>-</w:t>
      </w:r>
      <w:r>
        <w:tab/>
      </w:r>
      <w:r w:rsidRPr="003854B2">
        <w:t>Architecte :</w:t>
      </w:r>
      <w:r>
        <w:t xml:space="preserve"> </w:t>
      </w:r>
    </w:p>
    <w:p w14:paraId="259890EF" w14:textId="09913C71" w:rsidR="001C2DB4" w:rsidRDefault="001C2DB4" w:rsidP="001C2DB4">
      <w:pPr>
        <w:pStyle w:val="1-ret"/>
        <w:spacing w:before="240"/>
      </w:pPr>
      <w:r>
        <w:t>-</w:t>
      </w:r>
      <w:r>
        <w:tab/>
        <w:t>Ingénieur</w:t>
      </w:r>
      <w:r w:rsidR="00B8504C" w:rsidRPr="00B8504C">
        <w:t>·</w:t>
      </w:r>
      <w:r w:rsidR="00B8504C">
        <w:t>e</w:t>
      </w:r>
      <w:r>
        <w:t xml:space="preserve"> civil</w:t>
      </w:r>
      <w:r w:rsidR="00B8504C" w:rsidRPr="00B8504C">
        <w:t>·</w:t>
      </w:r>
      <w:r w:rsidR="00B8504C">
        <w:t>e</w:t>
      </w:r>
      <w:r>
        <w:t xml:space="preserve"> : </w:t>
      </w:r>
    </w:p>
    <w:p w14:paraId="68FCE4B5" w14:textId="75E1A88E" w:rsidR="001C2DB4" w:rsidRDefault="001C2DB4" w:rsidP="001C2DB4">
      <w:pPr>
        <w:pStyle w:val="1-ret"/>
        <w:spacing w:before="240"/>
      </w:pPr>
      <w:r>
        <w:t>-</w:t>
      </w:r>
      <w:r>
        <w:tab/>
        <w:t>Ingénieur</w:t>
      </w:r>
      <w:r w:rsidR="00B8504C" w:rsidRPr="00B8504C">
        <w:t>·</w:t>
      </w:r>
      <w:r w:rsidR="00B8504C">
        <w:t>e</w:t>
      </w:r>
      <w:r>
        <w:t xml:space="preserve"> spécialiste : </w:t>
      </w:r>
    </w:p>
    <w:p w14:paraId="6FF4E351" w14:textId="52B92582" w:rsidR="000149C8" w:rsidRPr="00522789" w:rsidRDefault="001C2DB4" w:rsidP="00F55BCF">
      <w:pPr>
        <w:pStyle w:val="Titrecontrat1"/>
      </w:pPr>
      <w:r>
        <w:t>BASE DU CONTRAT</w:t>
      </w:r>
    </w:p>
    <w:p w14:paraId="3E6CE333" w14:textId="612D31C0" w:rsidR="000149C8" w:rsidRDefault="000149C8" w:rsidP="001C2DB4">
      <w:pPr>
        <w:pStyle w:val="1-ret"/>
        <w:spacing w:before="240"/>
      </w:pPr>
      <w:r>
        <w:t>-</w:t>
      </w:r>
      <w:r>
        <w:tab/>
      </w:r>
      <w:r w:rsidR="001C2DB4" w:rsidRPr="004429B4">
        <w:t>Offre de base du :</w:t>
      </w:r>
      <w:r w:rsidR="00B8504C">
        <w:t xml:space="preserve"> </w:t>
      </w:r>
    </w:p>
    <w:p w14:paraId="72550147" w14:textId="1DDA7249" w:rsidR="000149C8" w:rsidRDefault="000149C8" w:rsidP="000149C8">
      <w:pPr>
        <w:pStyle w:val="1-ret"/>
      </w:pPr>
      <w:r>
        <w:t>-</w:t>
      </w:r>
      <w:r>
        <w:tab/>
      </w:r>
      <w:r w:rsidR="001C2DB4" w:rsidRPr="004429B4">
        <w:t>Offre complémentaire du :</w:t>
      </w:r>
      <w:r w:rsidR="00B8504C">
        <w:t xml:space="preserve"> </w:t>
      </w:r>
    </w:p>
    <w:p w14:paraId="17EF0F87" w14:textId="605F24B2" w:rsidR="001C2DB4" w:rsidRPr="00605D88" w:rsidRDefault="001C2DB4" w:rsidP="000149C8">
      <w:pPr>
        <w:pStyle w:val="1-ret"/>
      </w:pPr>
      <w:r>
        <w:t>-</w:t>
      </w:r>
      <w:r>
        <w:tab/>
      </w:r>
      <w:commentRangeStart w:id="2"/>
      <w:r>
        <w:t>PV de la séance de clarification du :</w:t>
      </w:r>
      <w:commentRangeEnd w:id="2"/>
      <w:r>
        <w:rPr>
          <w:rStyle w:val="Marquedecommentaire"/>
          <w:rFonts w:ascii="Times New Roman" w:hAnsi="Times New Roman"/>
        </w:rPr>
        <w:commentReference w:id="2"/>
      </w:r>
      <w:r w:rsidR="00B8504C">
        <w:t xml:space="preserve"> </w:t>
      </w:r>
    </w:p>
    <w:p w14:paraId="421EF442" w14:textId="7E6CA386" w:rsidR="000149C8" w:rsidRPr="00605D88" w:rsidRDefault="000149C8" w:rsidP="00F55BCF">
      <w:pPr>
        <w:pStyle w:val="Titrecontrat1"/>
      </w:pPr>
      <w:r>
        <w:t>D</w:t>
      </w:r>
      <w:r w:rsidR="001C2DB4">
        <w:t>OCUMENTS CONTRACTUELS</w:t>
      </w:r>
    </w:p>
    <w:p w14:paraId="388D5E5F" w14:textId="5B163908" w:rsidR="000149C8" w:rsidRDefault="000149C8" w:rsidP="000149C8">
      <w:pPr>
        <w:pStyle w:val="1"/>
      </w:pPr>
      <w:r>
        <w:t xml:space="preserve">Les </w:t>
      </w:r>
      <w:r w:rsidR="001C2DB4">
        <w:t>documents suivants font partie intégrante du contrat selon l’ordre de priorité suivant :</w:t>
      </w:r>
    </w:p>
    <w:p w14:paraId="4125C790" w14:textId="1DACE561" w:rsidR="001C2DB4" w:rsidRPr="00522789" w:rsidRDefault="001C2DB4" w:rsidP="001C2DB4">
      <w:pPr>
        <w:pStyle w:val="1-ret"/>
      </w:pPr>
      <w:r w:rsidRPr="00522789">
        <w:t>1.</w:t>
      </w:r>
      <w:r w:rsidRPr="00522789">
        <w:tab/>
      </w:r>
      <w:r>
        <w:t>Le dossier d’appel d’offres.</w:t>
      </w:r>
    </w:p>
    <w:p w14:paraId="6165C031" w14:textId="5B55DCCA" w:rsidR="001C2DB4" w:rsidRPr="00522789" w:rsidRDefault="001C2DB4" w:rsidP="001C2DB4">
      <w:pPr>
        <w:pStyle w:val="1-ret"/>
      </w:pPr>
      <w:r w:rsidRPr="00522789">
        <w:t>2.</w:t>
      </w:r>
      <w:r w:rsidRPr="00522789">
        <w:tab/>
      </w:r>
      <w:r w:rsidRPr="003854B2">
        <w:t>Les instructions d</w:t>
      </w:r>
      <w:r>
        <w:t xml:space="preserve">e la </w:t>
      </w:r>
      <w:r w:rsidR="00F46C36" w:rsidRPr="00F46C36">
        <w:t>direction des travaux</w:t>
      </w:r>
      <w:r w:rsidR="00F46C36">
        <w:t xml:space="preserve"> (</w:t>
      </w:r>
      <w:r>
        <w:t>DT</w:t>
      </w:r>
      <w:r w:rsidR="00F46C36">
        <w:t>).</w:t>
      </w:r>
    </w:p>
    <w:p w14:paraId="178B12B0" w14:textId="75E6F74E" w:rsidR="001C2DB4" w:rsidRDefault="001C2DB4" w:rsidP="001C2DB4">
      <w:pPr>
        <w:pStyle w:val="1-ret"/>
      </w:pPr>
      <w:r w:rsidRPr="00DA5C2C">
        <w:t>3.</w:t>
      </w:r>
      <w:r w:rsidRPr="00DA5C2C">
        <w:tab/>
      </w:r>
      <w:r w:rsidRPr="003854B2">
        <w:t>Le</w:t>
      </w:r>
      <w:r>
        <w:t>s</w:t>
      </w:r>
      <w:r w:rsidRPr="003854B2">
        <w:t xml:space="preserve"> plans et documents techniques remis par la DT</w:t>
      </w:r>
      <w:r w:rsidRPr="00124690">
        <w:t>.</w:t>
      </w:r>
    </w:p>
    <w:p w14:paraId="38AA62D9" w14:textId="0C217A1F" w:rsidR="001C2DB4" w:rsidRDefault="001C2DB4" w:rsidP="001C2DB4">
      <w:pPr>
        <w:pStyle w:val="1-ret"/>
      </w:pPr>
      <w:r>
        <w:t>4.</w:t>
      </w:r>
      <w:r>
        <w:tab/>
      </w:r>
      <w:r w:rsidRPr="003854B2">
        <w:t>Les</w:t>
      </w:r>
      <w:r w:rsidRPr="00094221">
        <w:t xml:space="preserve"> </w:t>
      </w:r>
      <w:r w:rsidRPr="003854B2">
        <w:t>Conditions gé</w:t>
      </w:r>
      <w:r>
        <w:t>nérales de la Ville de Lausanne.</w:t>
      </w:r>
    </w:p>
    <w:p w14:paraId="30BE35C4" w14:textId="11671BE1" w:rsidR="001C2DB4" w:rsidRPr="00522789" w:rsidRDefault="001C2DB4" w:rsidP="001C2DB4">
      <w:pPr>
        <w:pStyle w:val="1-ret"/>
      </w:pPr>
      <w:r>
        <w:t>5.</w:t>
      </w:r>
      <w:r>
        <w:tab/>
      </w:r>
      <w:r w:rsidRPr="003854B2">
        <w:t>Les</w:t>
      </w:r>
      <w:r w:rsidRPr="00094221">
        <w:t xml:space="preserve"> </w:t>
      </w:r>
      <w:r w:rsidRPr="003854B2">
        <w:t>normes SIA</w:t>
      </w:r>
      <w:r>
        <w:t>.</w:t>
      </w:r>
    </w:p>
    <w:p w14:paraId="38E8035B" w14:textId="2E117D34" w:rsidR="000149C8" w:rsidRDefault="001C2DB4" w:rsidP="000149C8">
      <w:pPr>
        <w:pStyle w:val="1"/>
      </w:pPr>
      <w:r w:rsidRPr="003854B2">
        <w:t>En cas de contradiction entre les divers documents du contrat, le présent contrat fait foi, en priorité.</w:t>
      </w:r>
    </w:p>
    <w:p w14:paraId="3BA543E1" w14:textId="78DB1025" w:rsidR="001C2DB4" w:rsidRDefault="001C2DB4" w:rsidP="000149C8">
      <w:pPr>
        <w:pStyle w:val="1"/>
      </w:pPr>
      <w:r w:rsidRPr="003854B2">
        <w:t>Par sa signature, l’entrepreneur déclare avoir pris connaissance de tous les documents énumérés ci-dessus et en reconna</w:t>
      </w:r>
      <w:r>
        <w:t>ît</w:t>
      </w:r>
      <w:r w:rsidRPr="003854B2">
        <w:t xml:space="preserve"> la validité.</w:t>
      </w:r>
    </w:p>
    <w:p w14:paraId="48FCC2CF" w14:textId="77777777" w:rsidR="001C2DB4" w:rsidRPr="003854B2" w:rsidRDefault="001C2DB4" w:rsidP="00F55BCF">
      <w:pPr>
        <w:pStyle w:val="Titrecontrat1"/>
      </w:pPr>
      <w:commentRangeStart w:id="3"/>
      <w:r>
        <w:t>DELAIS</w:t>
      </w:r>
      <w:commentRangeEnd w:id="3"/>
      <w:r>
        <w:rPr>
          <w:rStyle w:val="Marquedecommentaire"/>
          <w:rFonts w:ascii="Times New Roman" w:hAnsi="Times New Roman"/>
          <w:b w:val="0"/>
          <w:bCs w:val="0"/>
        </w:rPr>
        <w:commentReference w:id="3"/>
      </w:r>
    </w:p>
    <w:p w14:paraId="4E29F0F8" w14:textId="4C5F3E1C" w:rsidR="001C2DB4" w:rsidRDefault="001C2DB4" w:rsidP="000149C8">
      <w:pPr>
        <w:pStyle w:val="1"/>
      </w:pPr>
      <w:r>
        <w:t>Les parties s’engagent à respecter les délais suivants :</w:t>
      </w:r>
    </w:p>
    <w:p w14:paraId="2374601C" w14:textId="45F76937" w:rsidR="001C2DB4" w:rsidRDefault="001C2DB4" w:rsidP="001C2DB4">
      <w:pPr>
        <w:pStyle w:val="1-ret"/>
      </w:pPr>
      <w:r>
        <w:t>-</w:t>
      </w:r>
      <w:r>
        <w:tab/>
        <w:t>Planning général d’exécution du</w:t>
      </w:r>
      <w:r w:rsidRPr="004429B4">
        <w:t> :</w:t>
      </w:r>
      <w:r w:rsidR="00B8504C">
        <w:t xml:space="preserve"> </w:t>
      </w:r>
    </w:p>
    <w:p w14:paraId="4297E6B1" w14:textId="3F8C4F07" w:rsidR="001C2DB4" w:rsidRDefault="001C2DB4" w:rsidP="001C2DB4">
      <w:pPr>
        <w:pStyle w:val="1-ret"/>
      </w:pPr>
      <w:r>
        <w:t>-</w:t>
      </w:r>
      <w:r>
        <w:tab/>
        <w:t>Durée des travaux sur chantier</w:t>
      </w:r>
      <w:r w:rsidRPr="004429B4">
        <w:t> :</w:t>
      </w:r>
      <w:r w:rsidR="00B8504C">
        <w:t xml:space="preserve"> </w:t>
      </w:r>
    </w:p>
    <w:p w14:paraId="416C5C87" w14:textId="061BBF51" w:rsidR="001C2DB4" w:rsidRDefault="001C2DB4" w:rsidP="001C2DB4">
      <w:pPr>
        <w:pStyle w:val="1-ret"/>
      </w:pPr>
      <w:r>
        <w:t>-</w:t>
      </w:r>
      <w:r>
        <w:tab/>
        <w:t xml:space="preserve">Fin des travaux : </w:t>
      </w:r>
    </w:p>
    <w:p w14:paraId="35BA5933" w14:textId="77777777" w:rsidR="001C2DB4" w:rsidRDefault="001C2DB4" w:rsidP="000149C8">
      <w:pPr>
        <w:pStyle w:val="1"/>
      </w:pPr>
    </w:p>
    <w:p w14:paraId="37D58E5B" w14:textId="77777777" w:rsidR="000149C8" w:rsidRDefault="000149C8">
      <w:pPr>
        <w:jc w:val="left"/>
      </w:pPr>
      <w:r>
        <w:br w:type="page"/>
      </w:r>
    </w:p>
    <w:p w14:paraId="16C2F9CD" w14:textId="16717109" w:rsidR="000149C8" w:rsidRDefault="00E735C7" w:rsidP="00F55BCF">
      <w:pPr>
        <w:pStyle w:val="Titrecontrat1"/>
      </w:pPr>
      <w:r>
        <w:lastRenderedPageBreak/>
        <w:t>CONDITIONS DE PAIEMENT</w:t>
      </w:r>
    </w:p>
    <w:p w14:paraId="390552F7" w14:textId="147C427A" w:rsidR="007E09D7" w:rsidRPr="007342EB" w:rsidRDefault="007E09D7" w:rsidP="007E09D7">
      <w:pPr>
        <w:pStyle w:val="1"/>
      </w:pPr>
      <w:r>
        <w:t xml:space="preserve">Le délai de paiement est fixé à </w:t>
      </w:r>
      <w:r w:rsidRPr="007342EB">
        <w:rPr>
          <w:highlight w:val="lightGray"/>
          <w:shd w:val="clear" w:color="auto" w:fill="FFFFFF" w:themeFill="background1"/>
        </w:rPr>
        <w:t>XX</w:t>
      </w:r>
      <w:r>
        <w:t xml:space="preserve"> jours (cf. dossier d’appel d’offres). Il</w:t>
      </w:r>
      <w:r w:rsidRPr="007342EB">
        <w:t xml:space="preserve"> est calculé dès la date </w:t>
      </w:r>
      <w:r w:rsidRPr="007E09D7">
        <w:t>de réception de la facture (le tampon de réception de la DT ou de l’ingénieur·e spécialisé·e fait foi).</w:t>
      </w:r>
    </w:p>
    <w:p w14:paraId="1B0ED21F" w14:textId="607386BA" w:rsidR="007E09D7" w:rsidRDefault="007E09D7" w:rsidP="007E09D7">
      <w:pPr>
        <w:pStyle w:val="1"/>
        <w:rPr>
          <w:lang w:val="fr-FR" w:eastAsia="en-US" w:bidi="he-IL"/>
        </w:rPr>
      </w:pPr>
      <w:r w:rsidRPr="007E09D7">
        <w:t>Toute facture, demande d’acompte, de situation ou d’échéancier de paiement</w:t>
      </w:r>
      <w:r w:rsidRPr="007E09D7">
        <w:rPr>
          <w:lang w:val="fr-FR" w:eastAsia="en-US" w:bidi="he-IL"/>
        </w:rPr>
        <w:t xml:space="preserve"> doit être établi</w:t>
      </w:r>
      <w:r w:rsidR="00A537C5">
        <w:rPr>
          <w:lang w:val="fr-FR" w:eastAsia="en-US" w:bidi="he-IL"/>
        </w:rPr>
        <w:t>e</w:t>
      </w:r>
      <w:r w:rsidRPr="007E09D7">
        <w:rPr>
          <w:lang w:val="fr-FR" w:eastAsia="en-US" w:bidi="he-IL"/>
        </w:rPr>
        <w:t xml:space="preserve"> de façon détaillée et vérifiable</w:t>
      </w:r>
      <w:r w:rsidR="00A537C5">
        <w:rPr>
          <w:lang w:val="fr-FR" w:eastAsia="en-US" w:bidi="he-IL"/>
        </w:rPr>
        <w:t xml:space="preserve"> et transmise </w:t>
      </w:r>
      <w:r w:rsidR="002964F1">
        <w:rPr>
          <w:lang w:val="fr-FR" w:eastAsia="en-US" w:bidi="he-IL"/>
        </w:rPr>
        <w:t>à la DT</w:t>
      </w:r>
      <w:r w:rsidRPr="007E09D7">
        <w:rPr>
          <w:lang w:val="fr-FR" w:eastAsia="en-US" w:bidi="he-IL"/>
        </w:rPr>
        <w:t>, selon le modèle de facturation ARLO</w:t>
      </w:r>
      <w:r>
        <w:rPr>
          <w:rStyle w:val="Appelnotedebasdep"/>
          <w:lang w:val="fr-FR" w:eastAsia="en-US" w:bidi="he-IL"/>
        </w:rPr>
        <w:footnoteReference w:id="1"/>
      </w:r>
      <w:r w:rsidRPr="007E09D7">
        <w:rPr>
          <w:lang w:val="fr-FR" w:eastAsia="en-US" w:bidi="he-IL"/>
        </w:rPr>
        <w:t xml:space="preserve">, </w:t>
      </w:r>
      <w:r w:rsidRPr="007E09D7">
        <w:t>faute de quoi celle-ci ser</w:t>
      </w:r>
      <w:r w:rsidR="008C35CA">
        <w:t>a</w:t>
      </w:r>
      <w:r w:rsidRPr="007E09D7">
        <w:t xml:space="preserve"> refusée et le délai de paiement ne commencera pas à courir</w:t>
      </w:r>
      <w:r w:rsidRPr="007E09D7">
        <w:rPr>
          <w:lang w:val="fr-FR" w:eastAsia="en-US" w:bidi="he-IL"/>
        </w:rPr>
        <w:t>.</w:t>
      </w:r>
    </w:p>
    <w:p w14:paraId="471F6A3E" w14:textId="1B3BB580" w:rsidR="007E09D7" w:rsidRPr="007E09D7" w:rsidRDefault="007E09D7" w:rsidP="007E09D7">
      <w:pPr>
        <w:pStyle w:val="1"/>
        <w:rPr>
          <w:lang w:val="fr-FR" w:eastAsia="en-US" w:bidi="he-IL"/>
        </w:rPr>
      </w:pPr>
      <w:r w:rsidRPr="007E09D7">
        <w:t>La demande d’acompte à la commande doit être accompagnée d’un certificat de garantie couvrant la globalité de l’acompte. La garantie est libérée dès que la valeur des marchandises livrées ou des travaux effectués sur le chantier couvre le montant de l’acompte.</w:t>
      </w:r>
    </w:p>
    <w:p w14:paraId="229FAECE" w14:textId="77777777" w:rsidR="007E09D7" w:rsidRPr="007342EB" w:rsidRDefault="007E09D7" w:rsidP="007E09D7">
      <w:pPr>
        <w:pStyle w:val="1"/>
        <w:rPr>
          <w:lang w:val="fr-FR" w:eastAsia="en-US" w:bidi="he-IL"/>
        </w:rPr>
      </w:pPr>
      <w:r w:rsidRPr="007342EB">
        <w:rPr>
          <w:lang w:val="fr-FR" w:eastAsia="en-US" w:bidi="he-IL"/>
        </w:rPr>
        <w:t>Dans le cadre du bouclement annuel des comptes de la Ville de Lausanne, toutes les factures, demandes d’acompte et situations, relatives à l’exercice comptable en cours, doivent être transmises selon les délais définis. Sont exigées :</w:t>
      </w:r>
    </w:p>
    <w:p w14:paraId="4026DD50" w14:textId="77777777" w:rsidR="007E09D7" w:rsidRDefault="007E09D7" w:rsidP="007E09D7">
      <w:pPr>
        <w:pStyle w:val="1"/>
        <w:numPr>
          <w:ilvl w:val="0"/>
          <w:numId w:val="15"/>
        </w:numPr>
        <w:rPr>
          <w:lang w:val="fr-FR" w:eastAsia="en-US" w:bidi="he-IL"/>
        </w:rPr>
      </w:pPr>
      <w:r w:rsidRPr="007342EB">
        <w:rPr>
          <w:lang w:val="fr-FR" w:eastAsia="en-US" w:bidi="he-IL"/>
        </w:rPr>
        <w:t>une situation détaillée de toutes les prestations (travaux, honoraires, fournitures, etc.) effectuées jusqu’au 31 décembre ;</w:t>
      </w:r>
    </w:p>
    <w:p w14:paraId="51C621A3" w14:textId="5464F564" w:rsidR="007E09D7" w:rsidRPr="007E09D7" w:rsidRDefault="007E09D7" w:rsidP="007E09D7">
      <w:pPr>
        <w:pStyle w:val="1"/>
        <w:numPr>
          <w:ilvl w:val="0"/>
          <w:numId w:val="15"/>
        </w:numPr>
        <w:rPr>
          <w:lang w:val="fr-FR" w:eastAsia="en-US" w:bidi="he-IL"/>
        </w:rPr>
      </w:pPr>
      <w:r w:rsidRPr="007E09D7">
        <w:rPr>
          <w:lang w:val="fr-FR" w:eastAsia="en-US" w:bidi="he-IL"/>
        </w:rPr>
        <w:t>toutes les factures des prestations réalisées jusqu’au 31 décembre selon le contrat établi.</w:t>
      </w:r>
    </w:p>
    <w:p w14:paraId="79336BE8" w14:textId="121E2B3B" w:rsidR="00555FC8" w:rsidRPr="00F55BCF" w:rsidRDefault="00555FC8" w:rsidP="00F55BCF">
      <w:pPr>
        <w:pStyle w:val="Titrecontrat1"/>
      </w:pPr>
      <w:r w:rsidRPr="00F55BCF">
        <w:t>MONTANT DU CONTRAT</w:t>
      </w:r>
    </w:p>
    <w:p w14:paraId="012D7D06" w14:textId="77777777" w:rsidR="00E735C7" w:rsidRPr="003854B2" w:rsidRDefault="00E735C7" w:rsidP="00E735C7">
      <w:pPr>
        <w:pStyle w:val="1"/>
        <w:tabs>
          <w:tab w:val="left" w:leader="dot" w:pos="5954"/>
          <w:tab w:val="left" w:pos="6521"/>
          <w:tab w:val="right" w:pos="8931"/>
        </w:tabs>
      </w:pPr>
      <w:r>
        <w:t>O</w:t>
      </w:r>
      <w:r w:rsidRPr="003854B2">
        <w:t>ffre brute</w:t>
      </w:r>
      <w:r w:rsidRPr="003854B2">
        <w:rPr>
          <w:u w:val="dotted" w:color="BFBFBF"/>
        </w:rPr>
        <w:tab/>
      </w:r>
      <w:r>
        <w:rPr>
          <w:u w:color="BFBFBF"/>
        </w:rPr>
        <w:tab/>
      </w:r>
      <w:r w:rsidRPr="003854B2">
        <w:t>CHF</w:t>
      </w:r>
      <w:r w:rsidRPr="003854B2">
        <w:tab/>
      </w:r>
    </w:p>
    <w:p w14:paraId="4921F073" w14:textId="77777777" w:rsidR="00E735C7" w:rsidRPr="003854B2" w:rsidRDefault="00E735C7" w:rsidP="00E735C7">
      <w:pPr>
        <w:pStyle w:val="1"/>
        <w:tabs>
          <w:tab w:val="left" w:leader="dot" w:pos="5954"/>
          <w:tab w:val="left" w:pos="6521"/>
          <w:tab w:val="right" w:pos="8931"/>
        </w:tabs>
        <w:spacing w:before="120"/>
        <w:ind w:left="1135" w:hanging="284"/>
      </w:pPr>
      <w:r>
        <w:t>.</w:t>
      </w:r>
      <w:r>
        <w:tab/>
      </w:r>
      <w:r w:rsidRPr="003854B2">
        <w:t>Rabais (</w:t>
      </w:r>
      <w:r w:rsidRPr="003854B2">
        <w:rPr>
          <w:u w:val="dotted" w:color="BFBFBF"/>
          <w:shd w:val="clear" w:color="auto" w:fill="D9D9D9"/>
        </w:rPr>
        <w:t xml:space="preserve"> </w:t>
      </w:r>
      <w:r>
        <w:rPr>
          <w:u w:val="dotted" w:color="BFBFBF"/>
          <w:shd w:val="clear" w:color="auto" w:fill="D9D9D9"/>
        </w:rPr>
        <w:t xml:space="preserve"> </w:t>
      </w:r>
      <w:r w:rsidRPr="003854B2">
        <w:rPr>
          <w:u w:val="dotted" w:color="BFBFBF"/>
          <w:shd w:val="clear" w:color="auto" w:fill="D9D9D9"/>
        </w:rPr>
        <w:t xml:space="preserve"> </w:t>
      </w:r>
      <w:r w:rsidRPr="003854B2">
        <w:t>%)</w:t>
      </w:r>
      <w:r w:rsidRPr="003854B2">
        <w:rPr>
          <w:u w:val="dotted" w:color="A6A6A6"/>
        </w:rPr>
        <w:tab/>
      </w:r>
      <w:r w:rsidRPr="003854B2">
        <w:t>-</w:t>
      </w:r>
      <w:r w:rsidRPr="003854B2">
        <w:tab/>
        <w:t>CHF</w:t>
      </w:r>
      <w:r w:rsidRPr="003854B2">
        <w:tab/>
      </w:r>
    </w:p>
    <w:p w14:paraId="36123822" w14:textId="51E65EC9" w:rsidR="00E735C7" w:rsidRPr="0069310E" w:rsidRDefault="00E735C7" w:rsidP="00E735C7">
      <w:pPr>
        <w:pStyle w:val="1"/>
        <w:tabs>
          <w:tab w:val="left" w:leader="dot" w:pos="5954"/>
          <w:tab w:val="left" w:pos="6521"/>
          <w:tab w:val="right" w:pos="8931"/>
        </w:tabs>
        <w:spacing w:before="120"/>
        <w:ind w:left="1135" w:hanging="284"/>
      </w:pPr>
      <w:r>
        <w:t>.</w:t>
      </w:r>
      <w:r>
        <w:tab/>
        <w:t>E</w:t>
      </w:r>
      <w:r w:rsidRPr="003854B2">
        <w:t>scompte pour paiement à 60 jours</w:t>
      </w:r>
      <w:r w:rsidR="00F46C36">
        <w:t xml:space="preserve"> </w:t>
      </w:r>
      <w:r w:rsidRPr="003854B2">
        <w:t>(</w:t>
      </w:r>
      <w:r w:rsidRPr="00E735C7">
        <w:t xml:space="preserve">   </w:t>
      </w:r>
      <w:r w:rsidRPr="003854B2">
        <w:t>%)</w:t>
      </w:r>
      <w:r w:rsidRPr="00E735C7">
        <w:tab/>
      </w:r>
      <w:r w:rsidRPr="003854B2">
        <w:t>-</w:t>
      </w:r>
      <w:r w:rsidRPr="003854B2">
        <w:tab/>
      </w:r>
      <w:r w:rsidRPr="0069310E">
        <w:t>CHF</w:t>
      </w:r>
      <w:r w:rsidRPr="0069310E">
        <w:tab/>
      </w:r>
    </w:p>
    <w:p w14:paraId="768283DD" w14:textId="7EA87869" w:rsidR="0069310E" w:rsidRPr="0069310E" w:rsidRDefault="0069310E" w:rsidP="0069310E">
      <w:pPr>
        <w:pStyle w:val="1"/>
        <w:tabs>
          <w:tab w:val="left" w:leader="dot" w:pos="5954"/>
          <w:tab w:val="left" w:pos="6521"/>
          <w:tab w:val="right" w:pos="8931"/>
        </w:tabs>
        <w:spacing w:before="120"/>
        <w:ind w:left="1135" w:hanging="284"/>
        <w:rPr>
          <w:u w:val="single"/>
        </w:rPr>
      </w:pPr>
      <w:r>
        <w:t>.</w:t>
      </w:r>
      <w:r>
        <w:tab/>
      </w:r>
      <w:r w:rsidRPr="003854B2">
        <w:t>Prorata (</w:t>
      </w:r>
      <w:r w:rsidRPr="0069310E">
        <w:t xml:space="preserve">   </w:t>
      </w:r>
      <w:r w:rsidRPr="003854B2">
        <w:t>%)</w:t>
      </w:r>
      <w:r w:rsidRPr="0069310E">
        <w:tab/>
      </w:r>
      <w:r w:rsidRPr="003854B2">
        <w:t>-</w:t>
      </w:r>
      <w:r w:rsidRPr="003854B2">
        <w:tab/>
      </w:r>
      <w:r w:rsidRPr="0069310E">
        <w:rPr>
          <w:u w:val="single"/>
        </w:rPr>
        <w:t>CHF</w:t>
      </w:r>
      <w:r w:rsidRPr="0069310E">
        <w:rPr>
          <w:u w:val="single"/>
        </w:rPr>
        <w:tab/>
      </w:r>
    </w:p>
    <w:p w14:paraId="740032CF" w14:textId="77777777" w:rsidR="00E735C7" w:rsidRPr="00E90CF1" w:rsidRDefault="00E735C7" w:rsidP="00E735C7">
      <w:pPr>
        <w:pStyle w:val="1"/>
        <w:tabs>
          <w:tab w:val="left" w:leader="dot" w:pos="5954"/>
          <w:tab w:val="left" w:pos="6521"/>
          <w:tab w:val="right" w:pos="8931"/>
        </w:tabs>
        <w:rPr>
          <w:u w:val="single"/>
        </w:rPr>
      </w:pPr>
      <w:r w:rsidRPr="00E90CF1">
        <w:t>Offre nette</w:t>
      </w:r>
      <w:r w:rsidRPr="00E90CF1">
        <w:rPr>
          <w:u w:val="dotted" w:color="A6A6A6"/>
        </w:rPr>
        <w:tab/>
      </w:r>
      <w:r w:rsidRPr="00E90CF1">
        <w:rPr>
          <w:u w:color="A6A6A6"/>
        </w:rPr>
        <w:tab/>
      </w:r>
      <w:r w:rsidRPr="00E90CF1">
        <w:t>CHF</w:t>
      </w:r>
      <w:r w:rsidRPr="00E90CF1">
        <w:tab/>
      </w:r>
    </w:p>
    <w:p w14:paraId="46AA33D2" w14:textId="5D7EAA88" w:rsidR="00E735C7" w:rsidRPr="007F4F64" w:rsidRDefault="00E735C7" w:rsidP="00E735C7">
      <w:pPr>
        <w:pStyle w:val="1"/>
        <w:tabs>
          <w:tab w:val="left" w:leader="dot" w:pos="5954"/>
          <w:tab w:val="left" w:pos="6521"/>
          <w:tab w:val="right" w:pos="8931"/>
        </w:tabs>
        <w:spacing w:before="120"/>
        <w:ind w:left="1135" w:hanging="284"/>
        <w:rPr>
          <w:u w:val="single"/>
        </w:rPr>
      </w:pPr>
      <w:r w:rsidRPr="00E90CF1">
        <w:t>.</w:t>
      </w:r>
      <w:r w:rsidRPr="00E90CF1">
        <w:tab/>
        <w:t>TVA (</w:t>
      </w:r>
      <w:r w:rsidR="007F4F64">
        <w:t>8.1</w:t>
      </w:r>
      <w:r w:rsidRPr="00E90CF1">
        <w:t>%)</w:t>
      </w:r>
      <w:r w:rsidRPr="00E735C7">
        <w:tab/>
        <w:t>+</w:t>
      </w:r>
      <w:r w:rsidRPr="00E735C7">
        <w:tab/>
      </w:r>
      <w:r w:rsidRPr="007F4F64">
        <w:rPr>
          <w:u w:val="single"/>
        </w:rPr>
        <w:t>CHF</w:t>
      </w:r>
      <w:r w:rsidRPr="007F4F64">
        <w:rPr>
          <w:u w:val="single"/>
        </w:rPr>
        <w:tab/>
      </w:r>
    </w:p>
    <w:p w14:paraId="3190F05C" w14:textId="77777777" w:rsidR="00E735C7" w:rsidRPr="00F55BCF" w:rsidRDefault="00E735C7" w:rsidP="00E735C7">
      <w:pPr>
        <w:pStyle w:val="1"/>
        <w:tabs>
          <w:tab w:val="left" w:leader="dot" w:pos="5954"/>
          <w:tab w:val="left" w:pos="6521"/>
          <w:tab w:val="right" w:pos="8931"/>
        </w:tabs>
        <w:rPr>
          <w:rFonts w:ascii="Arial Gras" w:hAnsi="Arial Gras"/>
          <w:u w:val="double"/>
        </w:rPr>
      </w:pPr>
      <w:r w:rsidRPr="00F55BCF">
        <w:rPr>
          <w:b/>
        </w:rPr>
        <w:t>MONTANT TOTAL NET DU CONTRAT (TVA incluse)</w:t>
      </w:r>
      <w:r w:rsidRPr="00F55BCF">
        <w:rPr>
          <w:u w:val="dotted" w:color="BFBFBF"/>
        </w:rPr>
        <w:tab/>
      </w:r>
      <w:r w:rsidRPr="00F55BCF">
        <w:tab/>
      </w:r>
      <w:r w:rsidRPr="00F55BCF">
        <w:rPr>
          <w:rFonts w:ascii="Arial Gras" w:hAnsi="Arial Gras"/>
          <w:b/>
        </w:rPr>
        <w:t>CHF</w:t>
      </w:r>
      <w:r w:rsidRPr="00F55BCF">
        <w:rPr>
          <w:rFonts w:ascii="Arial Gras" w:hAnsi="Arial Gras"/>
        </w:rPr>
        <w:tab/>
      </w:r>
    </w:p>
    <w:p w14:paraId="2061B5F7" w14:textId="7B0D849A" w:rsidR="00E735C7" w:rsidRPr="00F55BCF" w:rsidRDefault="00E735C7" w:rsidP="00C22D5A">
      <w:pPr>
        <w:pStyle w:val="1"/>
        <w:tabs>
          <w:tab w:val="left" w:pos="6237"/>
          <w:tab w:val="right" w:pos="8931"/>
        </w:tabs>
        <w:spacing w:before="0"/>
        <w:rPr>
          <w:b/>
        </w:rPr>
      </w:pPr>
      <w:r w:rsidRPr="00F55BCF">
        <w:rPr>
          <w:b/>
        </w:rPr>
        <w:tab/>
      </w:r>
      <w:r w:rsidRPr="00F55BCF">
        <w:rPr>
          <w:b/>
        </w:rPr>
        <w:tab/>
        <w:t>====================</w:t>
      </w:r>
    </w:p>
    <w:p w14:paraId="50F5DE8D" w14:textId="77777777" w:rsidR="002F7705" w:rsidRPr="00F55BCF" w:rsidRDefault="002F7705" w:rsidP="00E735C7">
      <w:pPr>
        <w:pStyle w:val="1"/>
        <w:rPr>
          <w:lang w:val="fr-FR"/>
        </w:rPr>
      </w:pPr>
    </w:p>
    <w:p w14:paraId="68A8F0D5" w14:textId="77777777" w:rsidR="004C37C5" w:rsidRPr="00F55BCF" w:rsidRDefault="004C37C5">
      <w:pPr>
        <w:jc w:val="left"/>
        <w:rPr>
          <w:b/>
          <w:bCs/>
          <w:sz w:val="22"/>
          <w:szCs w:val="22"/>
          <w:lang w:val="fr-FR" w:eastAsia="en-US" w:bidi="he-IL"/>
        </w:rPr>
      </w:pPr>
      <w:r w:rsidRPr="00F55BCF">
        <w:br w:type="page"/>
      </w:r>
    </w:p>
    <w:p w14:paraId="18AE2927" w14:textId="78EF7548" w:rsidR="00C22D5A" w:rsidRPr="00425684" w:rsidRDefault="00C22D5A" w:rsidP="0079038A">
      <w:pPr>
        <w:pStyle w:val="Titrecontrat1"/>
      </w:pPr>
      <w:r w:rsidRPr="00F55BCF">
        <w:lastRenderedPageBreak/>
        <w:t>ASSURANCE</w:t>
      </w:r>
    </w:p>
    <w:p w14:paraId="5427B569" w14:textId="010D7BF1" w:rsidR="00425684" w:rsidRPr="00425684" w:rsidRDefault="00425684" w:rsidP="00C22D5A">
      <w:pPr>
        <w:pStyle w:val="1"/>
      </w:pPr>
      <w:r w:rsidRPr="00425684">
        <w:t xml:space="preserve">Pour les prestations faisant l’objet du présent contrat, le montant minimum de la couverture a </w:t>
      </w:r>
      <w:r w:rsidRPr="006B02E4">
        <w:t xml:space="preserve">été fixé à CHF </w:t>
      </w:r>
      <w:commentRangeStart w:id="5"/>
      <w:r w:rsidR="0079038A" w:rsidRPr="006B02E4">
        <w:t xml:space="preserve">5'000'000.- </w:t>
      </w:r>
      <w:commentRangeEnd w:id="5"/>
      <w:r w:rsidR="0079038A" w:rsidRPr="006B02E4">
        <w:rPr>
          <w:rStyle w:val="Marquedecommentaire"/>
        </w:rPr>
        <w:commentReference w:id="5"/>
      </w:r>
      <w:r w:rsidR="0079038A" w:rsidRPr="006B02E4">
        <w:t>/</w:t>
      </w:r>
      <w:r w:rsidR="000C52BF">
        <w:t xml:space="preserve"> </w:t>
      </w:r>
      <w:commentRangeStart w:id="6"/>
      <w:r w:rsidR="0079038A" w:rsidRPr="006B02E4">
        <w:t xml:space="preserve">10'000'000.- </w:t>
      </w:r>
      <w:commentRangeEnd w:id="6"/>
      <w:r w:rsidR="0079038A" w:rsidRPr="006B02E4">
        <w:rPr>
          <w:rStyle w:val="Marquedecommentaire"/>
        </w:rPr>
        <w:commentReference w:id="6"/>
      </w:r>
      <w:r w:rsidR="0079038A" w:rsidRPr="006B02E4">
        <w:t xml:space="preserve">/ </w:t>
      </w:r>
      <w:commentRangeStart w:id="7"/>
      <w:r w:rsidR="0079038A" w:rsidRPr="006B02E4">
        <w:t>Autre</w:t>
      </w:r>
      <w:commentRangeEnd w:id="7"/>
      <w:r w:rsidR="0079038A" w:rsidRPr="006B02E4">
        <w:rPr>
          <w:rStyle w:val="Marquedecommentaire"/>
        </w:rPr>
        <w:commentReference w:id="7"/>
      </w:r>
      <w:r w:rsidR="0079038A" w:rsidRPr="006B02E4">
        <w:t>.</w:t>
      </w:r>
    </w:p>
    <w:p w14:paraId="16BFCB37" w14:textId="3F4C7281" w:rsidR="00425684" w:rsidRPr="00425684" w:rsidRDefault="00425684" w:rsidP="00425684">
      <w:pPr>
        <w:pStyle w:val="1"/>
        <w:rPr>
          <w:szCs w:val="22"/>
          <w:lang w:val="fr-FR"/>
        </w:rPr>
      </w:pPr>
      <w:r w:rsidRPr="00425684">
        <w:rPr>
          <w:szCs w:val="22"/>
          <w:lang w:val="fr-FR"/>
        </w:rPr>
        <w:t>L’entreprise est assurée en responsabilité civile comme suit :</w:t>
      </w:r>
    </w:p>
    <w:tbl>
      <w:tblPr>
        <w:tblStyle w:val="Grilledutableau"/>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6"/>
        <w:gridCol w:w="5778"/>
      </w:tblGrid>
      <w:tr w:rsidR="00425684" w:rsidRPr="00425684" w14:paraId="7CD05233" w14:textId="77777777" w:rsidTr="00EE5EE9">
        <w:tc>
          <w:tcPr>
            <w:tcW w:w="2546" w:type="dxa"/>
          </w:tcPr>
          <w:p w14:paraId="56E3A7EA" w14:textId="77777777" w:rsidR="00425684" w:rsidRPr="00425684" w:rsidRDefault="00425684" w:rsidP="00EE5EE9">
            <w:pPr>
              <w:pStyle w:val="1"/>
              <w:ind w:left="0"/>
              <w:rPr>
                <w:szCs w:val="22"/>
                <w:lang w:val="fr-FR"/>
              </w:rPr>
            </w:pPr>
            <w:r w:rsidRPr="00425684">
              <w:rPr>
                <w:szCs w:val="22"/>
                <w:lang w:val="fr-FR"/>
              </w:rPr>
              <w:t>Compagnie d’assurance :</w:t>
            </w:r>
          </w:p>
        </w:tc>
        <w:tc>
          <w:tcPr>
            <w:tcW w:w="5778" w:type="dxa"/>
          </w:tcPr>
          <w:p w14:paraId="76AD98EA" w14:textId="77777777" w:rsidR="00425684" w:rsidRPr="00425684" w:rsidRDefault="00425684" w:rsidP="00EE5EE9">
            <w:pPr>
              <w:pStyle w:val="1"/>
              <w:ind w:left="0"/>
              <w:rPr>
                <w:szCs w:val="22"/>
                <w:lang w:val="fr-FR"/>
              </w:rPr>
            </w:pPr>
            <w:r w:rsidRPr="00425684">
              <w:rPr>
                <w:szCs w:val="22"/>
                <w:lang w:val="fr-FR"/>
              </w:rPr>
              <w:t>…</w:t>
            </w:r>
          </w:p>
        </w:tc>
      </w:tr>
      <w:tr w:rsidR="00425684" w:rsidRPr="00425684" w14:paraId="5901BBBF" w14:textId="77777777" w:rsidTr="00EE5EE9">
        <w:tc>
          <w:tcPr>
            <w:tcW w:w="2546" w:type="dxa"/>
          </w:tcPr>
          <w:p w14:paraId="5EEE5ED8" w14:textId="77777777" w:rsidR="00425684" w:rsidRPr="00425684" w:rsidRDefault="00425684" w:rsidP="00EE5EE9">
            <w:pPr>
              <w:pStyle w:val="1"/>
              <w:ind w:left="0"/>
              <w:rPr>
                <w:szCs w:val="22"/>
                <w:lang w:val="fr-FR"/>
              </w:rPr>
            </w:pPr>
            <w:r w:rsidRPr="00425684">
              <w:rPr>
                <w:szCs w:val="22"/>
                <w:lang w:val="fr-FR"/>
              </w:rPr>
              <w:t>N° de police :</w:t>
            </w:r>
          </w:p>
        </w:tc>
        <w:tc>
          <w:tcPr>
            <w:tcW w:w="5778" w:type="dxa"/>
          </w:tcPr>
          <w:p w14:paraId="79B96918" w14:textId="77777777" w:rsidR="00425684" w:rsidRPr="00425684" w:rsidRDefault="00425684" w:rsidP="00EE5EE9">
            <w:pPr>
              <w:pStyle w:val="1"/>
              <w:ind w:left="0"/>
              <w:rPr>
                <w:szCs w:val="22"/>
                <w:lang w:val="fr-FR"/>
              </w:rPr>
            </w:pPr>
            <w:r w:rsidRPr="00425684">
              <w:rPr>
                <w:szCs w:val="22"/>
                <w:lang w:val="fr-FR"/>
              </w:rPr>
              <w:t>…</w:t>
            </w:r>
          </w:p>
        </w:tc>
      </w:tr>
      <w:tr w:rsidR="00425684" w:rsidRPr="00425684" w14:paraId="06020F1D" w14:textId="77777777" w:rsidTr="00EE5EE9">
        <w:tc>
          <w:tcPr>
            <w:tcW w:w="2546" w:type="dxa"/>
          </w:tcPr>
          <w:p w14:paraId="328C7C4F" w14:textId="77777777" w:rsidR="00425684" w:rsidRPr="00425684" w:rsidRDefault="00425684" w:rsidP="00EE5EE9">
            <w:pPr>
              <w:pStyle w:val="1"/>
              <w:ind w:left="0"/>
              <w:rPr>
                <w:szCs w:val="22"/>
                <w:lang w:val="fr-FR"/>
              </w:rPr>
            </w:pPr>
            <w:r w:rsidRPr="00425684">
              <w:rPr>
                <w:szCs w:val="22"/>
                <w:lang w:val="fr-FR"/>
              </w:rPr>
              <w:t>Montant de la couverture :</w:t>
            </w:r>
          </w:p>
        </w:tc>
        <w:tc>
          <w:tcPr>
            <w:tcW w:w="5778" w:type="dxa"/>
          </w:tcPr>
          <w:p w14:paraId="5289A815" w14:textId="77777777" w:rsidR="00425684" w:rsidRPr="00425684" w:rsidRDefault="00425684" w:rsidP="00EE5EE9">
            <w:pPr>
              <w:pStyle w:val="1"/>
              <w:ind w:left="0"/>
              <w:rPr>
                <w:szCs w:val="22"/>
                <w:lang w:val="fr-FR"/>
              </w:rPr>
            </w:pPr>
            <w:r w:rsidRPr="00425684">
              <w:rPr>
                <w:szCs w:val="22"/>
                <w:lang w:val="fr-FR"/>
              </w:rPr>
              <w:t>CHF …</w:t>
            </w:r>
          </w:p>
        </w:tc>
      </w:tr>
    </w:tbl>
    <w:p w14:paraId="6C6D7224" w14:textId="12DAFFE8" w:rsidR="00C22D5A" w:rsidRDefault="00425684" w:rsidP="00425684">
      <w:pPr>
        <w:pStyle w:val="1"/>
        <w:rPr>
          <w:szCs w:val="22"/>
        </w:rPr>
      </w:pPr>
      <w:r w:rsidRPr="00425684">
        <w:rPr>
          <w:szCs w:val="22"/>
        </w:rPr>
        <w:t xml:space="preserve">Le </w:t>
      </w:r>
      <w:r w:rsidR="0079038A">
        <w:rPr>
          <w:szCs w:val="22"/>
        </w:rPr>
        <w:t>maître d’ouvrage</w:t>
      </w:r>
      <w:r w:rsidRPr="00425684">
        <w:rPr>
          <w:szCs w:val="22"/>
        </w:rPr>
        <w:t xml:space="preserve"> se réserve expressément la faculté d'exiger, aux frais </w:t>
      </w:r>
      <w:r w:rsidR="0079038A">
        <w:rPr>
          <w:szCs w:val="22"/>
        </w:rPr>
        <w:t>de l’entreprise</w:t>
      </w:r>
      <w:r w:rsidRPr="00425684">
        <w:rPr>
          <w:szCs w:val="22"/>
        </w:rPr>
        <w:t>, l'augmentation de garantie jugée insuffisante.</w:t>
      </w:r>
    </w:p>
    <w:p w14:paraId="05329868" w14:textId="77777777" w:rsidR="000C52BF" w:rsidRDefault="000C52BF" w:rsidP="00425684">
      <w:pPr>
        <w:pStyle w:val="1"/>
        <w:rPr>
          <w:szCs w:val="22"/>
        </w:rPr>
      </w:pPr>
    </w:p>
    <w:p w14:paraId="72545594" w14:textId="2863F0B3" w:rsidR="00E50703" w:rsidRDefault="00E50703">
      <w:pPr>
        <w:jc w:val="left"/>
        <w:rPr>
          <w:highlight w:val="lightGray"/>
        </w:rPr>
      </w:pPr>
      <w:r>
        <w:rPr>
          <w:highlight w:val="lightGray"/>
        </w:rPr>
        <w:br w:type="page"/>
      </w:r>
    </w:p>
    <w:p w14:paraId="0366968A" w14:textId="7D7612C9" w:rsidR="00105D19" w:rsidRPr="00605D88" w:rsidRDefault="00C22D5A" w:rsidP="00F55BCF">
      <w:pPr>
        <w:pStyle w:val="Titrecontrat1"/>
      </w:pPr>
      <w:r>
        <w:lastRenderedPageBreak/>
        <w:t>OBLIGATION DE L’ENTREPRISE</w:t>
      </w:r>
    </w:p>
    <w:p w14:paraId="079F0E69" w14:textId="43B37F9F" w:rsidR="00C22D5A" w:rsidRDefault="00C22D5A" w:rsidP="00C22D5A">
      <w:pPr>
        <w:pStyle w:val="1"/>
      </w:pPr>
      <w:r w:rsidRPr="003854B2">
        <w:t xml:space="preserve">Pour les prestations fournies en Suisse, l’entreprise s’engage à respecter les dispositions relatives à la protection des travailleurs et aux conditions de travail et de salaire, ainsi que l’égalité de traitement entre hommes et femmes. Les conditions de travail et de salaire sont celles fixées par les conventions collectives et les contrats-types de </w:t>
      </w:r>
      <w:r w:rsidR="008A5AB2" w:rsidRPr="003854B2">
        <w:t>travail ;</w:t>
      </w:r>
      <w:r w:rsidRPr="003854B2">
        <w:t xml:space="preserve"> en leur absence, ce sont les prescriptions usuelles de la branche professionnelle qui s’appliquent.</w:t>
      </w:r>
    </w:p>
    <w:p w14:paraId="7BF88E89" w14:textId="77777777" w:rsidR="00C22D5A" w:rsidRPr="003854B2" w:rsidRDefault="00C22D5A" w:rsidP="00C22D5A">
      <w:pPr>
        <w:pStyle w:val="1"/>
      </w:pPr>
      <w:r w:rsidRPr="003854B2">
        <w:t>Pour les prestations exécutées à l’étranger, l’entreprise s’engage à observer au minimum les conventions fondamentales de l’Organisation internationale du travail mentionnées à l’annexe 2 du règlement du 7 juillet 2004 d’application de la loi du 24 juin 1996 sur les marchés publics (RSV 726.01.1 ; RLMP-VD).</w:t>
      </w:r>
    </w:p>
    <w:p w14:paraId="0981070C" w14:textId="77777777" w:rsidR="00C22D5A" w:rsidRPr="006D7DC2" w:rsidRDefault="00C22D5A" w:rsidP="00C22D5A">
      <w:pPr>
        <w:pStyle w:val="1"/>
      </w:pPr>
      <w:r w:rsidRPr="003854B2">
        <w:t xml:space="preserve">Si l’entreprise fait appel à des tiers, notamment à des sous-traitants, pour l’exécution du contrat, elle s’assure que ceux-ci respectent toutes les obligations mentionnées aux paragraphes qui </w:t>
      </w:r>
      <w:r w:rsidRPr="006D7DC2">
        <w:t>précèdent et suivent,</w:t>
      </w:r>
      <w:r w:rsidRPr="003854B2">
        <w:t xml:space="preserve"> en les surveillant et en organisant des contrôles à cet effet. L’entreprise oblige par contrat ses sous-traitants à respecter les obligations </w:t>
      </w:r>
      <w:r w:rsidRPr="006D7DC2">
        <w:t>sus et sous-mentionnées.</w:t>
      </w:r>
    </w:p>
    <w:p w14:paraId="35F812C7" w14:textId="46499E72" w:rsidR="00C22D5A" w:rsidRPr="00D76552" w:rsidRDefault="00C22D5A" w:rsidP="00C22D5A">
      <w:pPr>
        <w:pStyle w:val="1"/>
      </w:pPr>
      <w:r w:rsidRPr="00D76552">
        <w:t>Le port de la carte professionnelle est obligatoire pour l’ensemble du personnel d’exploitation de l’adjudicataire des travaux, et de ses sous-traitants, travaillant sur le chantier, y compris les apprenti</w:t>
      </w:r>
      <w:r w:rsidR="00F46C36" w:rsidRPr="00F46C36">
        <w:t>·</w:t>
      </w:r>
      <w:r w:rsidR="00F46C36">
        <w:t>e</w:t>
      </w:r>
      <w:r w:rsidR="00F46C36" w:rsidRPr="00F46C36">
        <w:t>·</w:t>
      </w:r>
      <w:r w:rsidRPr="00D76552">
        <w:t>s. La carte professionnelle (ou système équivalent) doit permettre d’au moins s’assurer :</w:t>
      </w:r>
    </w:p>
    <w:p w14:paraId="4266E54F" w14:textId="2F897FBC" w:rsidR="00C22D5A" w:rsidRDefault="00C22D5A" w:rsidP="00C22D5A">
      <w:pPr>
        <w:pStyle w:val="1-ret"/>
      </w:pPr>
      <w:r>
        <w:t>-</w:t>
      </w:r>
      <w:r>
        <w:tab/>
      </w:r>
      <w:r w:rsidRPr="00D76552">
        <w:t>qu’il est bien inscrit auprès d’une caisse de compensation AVS ;</w:t>
      </w:r>
    </w:p>
    <w:p w14:paraId="29BED935" w14:textId="69661CA3" w:rsidR="00C22D5A" w:rsidRDefault="00C22D5A" w:rsidP="00C22D5A">
      <w:pPr>
        <w:pStyle w:val="1-ret"/>
      </w:pPr>
      <w:r>
        <w:t>-</w:t>
      </w:r>
      <w:r>
        <w:tab/>
      </w:r>
      <w:r w:rsidRPr="00D76552">
        <w:t>qu’il est déclaré auprès des assurances sociales pour le compte de l’entreprise qui les emploie ;</w:t>
      </w:r>
    </w:p>
    <w:p w14:paraId="199F9305" w14:textId="31995953" w:rsidR="00C22D5A" w:rsidRDefault="00C22D5A" w:rsidP="00C22D5A">
      <w:pPr>
        <w:pStyle w:val="1-ret"/>
      </w:pPr>
      <w:r>
        <w:t>-</w:t>
      </w:r>
      <w:r>
        <w:tab/>
      </w:r>
      <w:r w:rsidRPr="00D76552">
        <w:t>que les charges sociales sont payées ;</w:t>
      </w:r>
    </w:p>
    <w:p w14:paraId="0C43C9CD" w14:textId="342BFB4A" w:rsidR="00C22D5A" w:rsidRDefault="00C22D5A" w:rsidP="00C22D5A">
      <w:pPr>
        <w:pStyle w:val="1-ret"/>
      </w:pPr>
      <w:r>
        <w:t>-</w:t>
      </w:r>
      <w:r>
        <w:tab/>
      </w:r>
      <w:r w:rsidRPr="00D76552">
        <w:t>que les permis de travail sont valables ;</w:t>
      </w:r>
    </w:p>
    <w:p w14:paraId="0F6CDC68" w14:textId="773B9418" w:rsidR="00C22D5A" w:rsidRDefault="00C22D5A" w:rsidP="00C22D5A">
      <w:pPr>
        <w:pStyle w:val="1-ret"/>
      </w:pPr>
      <w:r>
        <w:t>-</w:t>
      </w:r>
      <w:r>
        <w:tab/>
      </w:r>
      <w:r w:rsidRPr="00D76552">
        <w:t>que l’entreprise respecte les conditions de travail applicables fixées par les conventions collectives de travail</w:t>
      </w:r>
      <w:r>
        <w:t>.</w:t>
      </w:r>
    </w:p>
    <w:p w14:paraId="38AFEEDA" w14:textId="55859977" w:rsidR="00C22D5A" w:rsidRPr="00C22D5A" w:rsidRDefault="00C22D5A" w:rsidP="00BE67C2">
      <w:pPr>
        <w:pStyle w:val="1"/>
        <w:rPr>
          <w:szCs w:val="22"/>
        </w:rPr>
      </w:pPr>
      <w:r w:rsidRPr="00D76552">
        <w:t>Les modalités d'acquisition de ces cartes peuvent notamment être obtenues auprès des Commissions professionnelles paritaires de l’Industrie vaudoise de la construction, route Ignace Paderewski 2, case postale 62, 1131 Tolochenaz.</w:t>
      </w:r>
    </w:p>
    <w:p w14:paraId="4EB4752C" w14:textId="19777F1B" w:rsidR="00C22D5A" w:rsidRPr="00605D88" w:rsidRDefault="00C22D5A" w:rsidP="00F55BCF">
      <w:pPr>
        <w:pStyle w:val="Titrecontrat1"/>
      </w:pPr>
      <w:r>
        <w:t>PEINE CONVENTIONNELLE</w:t>
      </w:r>
    </w:p>
    <w:p w14:paraId="7ECD74C3" w14:textId="77777777" w:rsidR="00C22D5A" w:rsidRPr="00721A3A" w:rsidRDefault="00C22D5A" w:rsidP="00C22D5A">
      <w:pPr>
        <w:pStyle w:val="1"/>
      </w:pPr>
      <w:r w:rsidRPr="00721A3A">
        <w:t xml:space="preserve">Pour chaque violation par l’adjudicataire ou par l’un de ses sous-traitants de l’une des obligations mentionnées à l’article </w:t>
      </w:r>
      <w:r>
        <w:t>8</w:t>
      </w:r>
      <w:r w:rsidRPr="00721A3A">
        <w:t xml:space="preserve">, l’adjudicataire doit payer à l’adjudicateur une peine </w:t>
      </w:r>
      <w:r>
        <w:t>conventionnelle s’élevant à [*]</w:t>
      </w:r>
      <w:r w:rsidRPr="00721A3A">
        <w:t>, de la rémunération hors TVA prévue par le présent contrat.</w:t>
      </w:r>
    </w:p>
    <w:p w14:paraId="2B0567FC" w14:textId="77777777" w:rsidR="00C22D5A" w:rsidRPr="00721A3A" w:rsidRDefault="00C22D5A" w:rsidP="00C22D5A">
      <w:pPr>
        <w:pStyle w:val="1"/>
      </w:pPr>
      <w:commentRangeStart w:id="8"/>
      <w:r w:rsidRPr="00721A3A">
        <w:t>[*]</w:t>
      </w:r>
    </w:p>
    <w:p w14:paraId="0972EDDD" w14:textId="77777777" w:rsidR="00C22D5A" w:rsidRPr="00721A3A" w:rsidRDefault="00C22D5A" w:rsidP="00C22D5A">
      <w:pPr>
        <w:pStyle w:val="1-ret"/>
        <w:rPr>
          <w:highlight w:val="lightGray"/>
        </w:rPr>
      </w:pPr>
      <w:r>
        <w:rPr>
          <w:bCs/>
          <w:highlight w:val="lightGray"/>
        </w:rPr>
        <w:t>-</w:t>
      </w:r>
      <w:r>
        <w:rPr>
          <w:bCs/>
          <w:highlight w:val="lightGray"/>
        </w:rPr>
        <w:tab/>
      </w:r>
      <w:r w:rsidRPr="00721A3A">
        <w:rPr>
          <w:bCs/>
          <w:highlight w:val="lightGray"/>
        </w:rPr>
        <w:t xml:space="preserve">10% lorsque la rémunération prévue par le </w:t>
      </w:r>
      <w:r>
        <w:rPr>
          <w:bCs/>
          <w:highlight w:val="lightGray"/>
        </w:rPr>
        <w:t xml:space="preserve">présent </w:t>
      </w:r>
      <w:r w:rsidRPr="00721A3A">
        <w:rPr>
          <w:highlight w:val="lightGray"/>
        </w:rPr>
        <w:t>contrat (travaux de second œuvre, travaux de gros œuvre, fournitures ou services) est</w:t>
      </w:r>
      <w:r>
        <w:rPr>
          <w:highlight w:val="lightGray"/>
        </w:rPr>
        <w:t xml:space="preserve"> inférieure à CHF 250'000.- HT ;</w:t>
      </w:r>
    </w:p>
    <w:p w14:paraId="191BFD6C" w14:textId="77777777" w:rsidR="00C22D5A" w:rsidRPr="00721A3A" w:rsidRDefault="00C22D5A" w:rsidP="00C22D5A">
      <w:pPr>
        <w:pStyle w:val="1-ret"/>
        <w:rPr>
          <w:highlight w:val="lightGray"/>
        </w:rPr>
      </w:pPr>
      <w:r>
        <w:rPr>
          <w:bCs/>
          <w:highlight w:val="lightGray"/>
        </w:rPr>
        <w:t>-</w:t>
      </w:r>
      <w:r>
        <w:rPr>
          <w:bCs/>
          <w:highlight w:val="lightGray"/>
        </w:rPr>
        <w:tab/>
      </w:r>
      <w:r w:rsidRPr="00721A3A">
        <w:rPr>
          <w:bCs/>
          <w:highlight w:val="lightGray"/>
        </w:rPr>
        <w:t xml:space="preserve">un montant fixe de CHF 25'000.- lorsque la rémunération prévue par le </w:t>
      </w:r>
      <w:r>
        <w:rPr>
          <w:bCs/>
          <w:highlight w:val="lightGray"/>
        </w:rPr>
        <w:t xml:space="preserve">présent </w:t>
      </w:r>
      <w:r w:rsidRPr="00721A3A">
        <w:rPr>
          <w:highlight w:val="lightGray"/>
        </w:rPr>
        <w:t xml:space="preserve">contrat (travaux de second œuvre, travaux de gros œuvre, fournitures ou services) se situe </w:t>
      </w:r>
      <w:r w:rsidRPr="00721A3A">
        <w:rPr>
          <w:bCs/>
          <w:highlight w:val="lightGray"/>
        </w:rPr>
        <w:t>en</w:t>
      </w:r>
      <w:r>
        <w:rPr>
          <w:bCs/>
          <w:highlight w:val="lightGray"/>
        </w:rPr>
        <w:t>tre CHF 250'000 et 500'000.- HT ;</w:t>
      </w:r>
    </w:p>
    <w:p w14:paraId="61D5CC4F" w14:textId="77777777" w:rsidR="00C22D5A" w:rsidRPr="00721A3A" w:rsidRDefault="00C22D5A" w:rsidP="00C22D5A">
      <w:pPr>
        <w:pStyle w:val="1-ret"/>
        <w:rPr>
          <w:highlight w:val="lightGray"/>
        </w:rPr>
      </w:pPr>
      <w:r>
        <w:rPr>
          <w:bCs/>
          <w:highlight w:val="lightGray"/>
        </w:rPr>
        <w:t>-</w:t>
      </w:r>
      <w:r>
        <w:rPr>
          <w:bCs/>
          <w:highlight w:val="lightGray"/>
        </w:rPr>
        <w:tab/>
        <w:t>5</w:t>
      </w:r>
      <w:r w:rsidRPr="00721A3A">
        <w:rPr>
          <w:bCs/>
          <w:highlight w:val="lightGray"/>
        </w:rPr>
        <w:t>% lorsque la rémunération prévue par le présent</w:t>
      </w:r>
      <w:r w:rsidRPr="00721A3A">
        <w:rPr>
          <w:highlight w:val="lightGray"/>
        </w:rPr>
        <w:t xml:space="preserve"> contrat (travaux de second œuvre, travaux de gros œuvre, fournitures ou services) est supérieure à CHF 500'000.- HT</w:t>
      </w:r>
      <w:r>
        <w:rPr>
          <w:highlight w:val="lightGray"/>
        </w:rPr>
        <w:t xml:space="preserve"> jusqu’à un montant maximal de CHF 100’000.- par violation</w:t>
      </w:r>
      <w:r w:rsidRPr="00721A3A">
        <w:rPr>
          <w:highlight w:val="lightGray"/>
        </w:rPr>
        <w:t>.</w:t>
      </w:r>
      <w:commentRangeEnd w:id="8"/>
      <w:r w:rsidR="00F46C36">
        <w:rPr>
          <w:rStyle w:val="Marquedecommentaire"/>
        </w:rPr>
        <w:commentReference w:id="8"/>
      </w:r>
    </w:p>
    <w:p w14:paraId="46936575" w14:textId="1FA81F09" w:rsidR="000C52BF" w:rsidRDefault="00C22D5A" w:rsidP="000C52BF">
      <w:pPr>
        <w:pStyle w:val="1"/>
      </w:pPr>
      <w:r w:rsidRPr="00721A3A">
        <w:t>La peine conventionnelle est exigible au jour de la violation desdites obligations.</w:t>
      </w:r>
    </w:p>
    <w:p w14:paraId="03C52E4F" w14:textId="77777777" w:rsidR="004C37C5" w:rsidRDefault="004C37C5">
      <w:pPr>
        <w:jc w:val="left"/>
        <w:rPr>
          <w:b/>
          <w:bCs/>
          <w:sz w:val="22"/>
          <w:szCs w:val="22"/>
          <w:lang w:val="fr-FR" w:eastAsia="en-US" w:bidi="he-IL"/>
        </w:rPr>
      </w:pPr>
      <w:r>
        <w:br w:type="page"/>
      </w:r>
    </w:p>
    <w:p w14:paraId="4F3685B1" w14:textId="7AEA261D" w:rsidR="00105D19" w:rsidRPr="00C7307B" w:rsidRDefault="00105D19" w:rsidP="00F55BCF">
      <w:pPr>
        <w:pStyle w:val="Titrecontrat1"/>
      </w:pPr>
      <w:r>
        <w:lastRenderedPageBreak/>
        <w:t>FOR</w:t>
      </w:r>
    </w:p>
    <w:p w14:paraId="79B3C2BF" w14:textId="77777777" w:rsidR="00FE54B6" w:rsidRPr="006A499C" w:rsidRDefault="00FE54B6" w:rsidP="00FE54B6">
      <w:pPr>
        <w:pStyle w:val="1"/>
      </w:pPr>
      <w:r w:rsidRPr="006A499C">
        <w:t>Les litiges résultant du présent contrat sont de la compétence des tribunaux ordinaires. Le for est Lausanne.</w:t>
      </w:r>
    </w:p>
    <w:p w14:paraId="0043055D" w14:textId="77777777" w:rsidR="00FE54B6" w:rsidRDefault="00FE54B6" w:rsidP="00FE54B6">
      <w:pPr>
        <w:pStyle w:val="1"/>
      </w:pPr>
    </w:p>
    <w:p w14:paraId="26316A86" w14:textId="77777777" w:rsidR="00FE54B6" w:rsidRDefault="00FE54B6" w:rsidP="00FE54B6">
      <w:pPr>
        <w:pStyle w:val="1"/>
        <w:jc w:val="center"/>
      </w:pPr>
      <w:r>
        <w:t>********************</w:t>
      </w:r>
    </w:p>
    <w:p w14:paraId="50D050D3" w14:textId="77777777" w:rsidR="00FE54B6" w:rsidRPr="00C7307B" w:rsidRDefault="00FE54B6" w:rsidP="00FE54B6">
      <w:pPr>
        <w:pStyle w:val="1"/>
      </w:pPr>
    </w:p>
    <w:p w14:paraId="62B99514" w14:textId="77777777" w:rsidR="00FE54B6" w:rsidRPr="00C7307B" w:rsidRDefault="00FE54B6" w:rsidP="00FE54B6">
      <w:pPr>
        <w:pStyle w:val="0"/>
      </w:pPr>
      <w:r w:rsidRPr="00C7307B">
        <w:t>Ce contrat est établi et signé en deux exemplaires.</w:t>
      </w:r>
    </w:p>
    <w:p w14:paraId="049905B9" w14:textId="77777777" w:rsidR="00FE54B6" w:rsidRPr="00C7307B" w:rsidRDefault="00FE54B6" w:rsidP="004C37C5">
      <w:pPr>
        <w:pStyle w:val="0"/>
        <w:spacing w:before="120"/>
      </w:pPr>
    </w:p>
    <w:p w14:paraId="7D7D3B6E" w14:textId="77777777" w:rsidR="00FE54B6" w:rsidRPr="00605D88" w:rsidRDefault="00FE54B6" w:rsidP="00FE54B6">
      <w:pPr>
        <w:pStyle w:val="0"/>
      </w:pPr>
    </w:p>
    <w:p w14:paraId="485DF820" w14:textId="77777777" w:rsidR="00FE54B6" w:rsidRPr="00392B7D" w:rsidRDefault="00FE54B6" w:rsidP="00FE54B6">
      <w:pPr>
        <w:pStyle w:val="0"/>
      </w:pPr>
      <w:r w:rsidRPr="00392B7D">
        <w:t>Lausanne, le …</w:t>
      </w:r>
    </w:p>
    <w:p w14:paraId="25EBD680" w14:textId="77777777" w:rsidR="00FE54B6" w:rsidRDefault="00FE54B6" w:rsidP="004C37C5">
      <w:pPr>
        <w:pStyle w:val="0"/>
        <w:spacing w:before="120"/>
      </w:pPr>
    </w:p>
    <w:p w14:paraId="667B61DE" w14:textId="171A11D1" w:rsidR="00B14E24" w:rsidRPr="00605D88" w:rsidRDefault="00B14E24" w:rsidP="00B14E24">
      <w:pPr>
        <w:pStyle w:val="0"/>
        <w:tabs>
          <w:tab w:val="left" w:pos="4820"/>
        </w:tabs>
      </w:pPr>
      <w:r>
        <w:t>Pour l</w:t>
      </w:r>
      <w:r w:rsidRPr="00605D88">
        <w:t>e ma</w:t>
      </w:r>
      <w:r w:rsidR="00C22D5A">
        <w:t>ître de l’ouvrage</w:t>
      </w:r>
      <w:r w:rsidRPr="00605D88">
        <w:t> :</w:t>
      </w:r>
      <w:r w:rsidRPr="00605D88">
        <w:tab/>
      </w:r>
      <w:r>
        <w:t>Pour l</w:t>
      </w:r>
      <w:r w:rsidR="00C22D5A">
        <w:t>’entreprise</w:t>
      </w:r>
      <w:r w:rsidRPr="00605D88">
        <w:t> :</w:t>
      </w:r>
    </w:p>
    <w:p w14:paraId="4ECE2698" w14:textId="77777777" w:rsidR="00B14E24" w:rsidRDefault="00B14E24" w:rsidP="00B14E24">
      <w:pPr>
        <w:pStyle w:val="0"/>
        <w:tabs>
          <w:tab w:val="left" w:pos="4820"/>
        </w:tabs>
      </w:pPr>
      <w:r w:rsidRPr="00605D88">
        <w:t>L</w:t>
      </w:r>
      <w:r>
        <w:t>a directrice du logement,</w:t>
      </w:r>
      <w:r>
        <w:tab/>
        <w:t xml:space="preserve">… </w:t>
      </w:r>
      <w:r w:rsidRPr="00B14E24">
        <w:rPr>
          <w:highlight w:val="lightGray"/>
        </w:rPr>
        <w:t>(nom de la société)</w:t>
      </w:r>
    </w:p>
    <w:p w14:paraId="55AB6C5C" w14:textId="77777777" w:rsidR="00B14E24" w:rsidRDefault="00B14E24" w:rsidP="00B14E24">
      <w:pPr>
        <w:pStyle w:val="0"/>
        <w:spacing w:before="0"/>
      </w:pPr>
      <w:r>
        <w:t>de l’environnement et de l’architecture</w:t>
      </w:r>
    </w:p>
    <w:p w14:paraId="2C68E8C7" w14:textId="77777777" w:rsidR="00B14E24" w:rsidRDefault="00B14E24" w:rsidP="00B14E24">
      <w:pPr>
        <w:pStyle w:val="0"/>
      </w:pPr>
    </w:p>
    <w:p w14:paraId="4FB6EE96" w14:textId="77777777" w:rsidR="00B14E24" w:rsidRDefault="00B14E24" w:rsidP="00B14E24">
      <w:pPr>
        <w:pStyle w:val="0"/>
      </w:pPr>
    </w:p>
    <w:p w14:paraId="37EBD798" w14:textId="281AB2AC" w:rsidR="00B14E24" w:rsidRDefault="00B14E24" w:rsidP="00B14E24">
      <w:pPr>
        <w:pStyle w:val="0"/>
        <w:tabs>
          <w:tab w:val="left" w:pos="4820"/>
        </w:tabs>
      </w:pPr>
      <w:r>
        <w:t>Natacha Litzistorf</w:t>
      </w:r>
      <w:r>
        <w:tab/>
        <w:t xml:space="preserve">… </w:t>
      </w:r>
      <w:r w:rsidRPr="00DF4340">
        <w:rPr>
          <w:highlight w:val="lightGray"/>
        </w:rPr>
        <w:t>(nom du</w:t>
      </w:r>
      <w:r w:rsidR="00DF4340" w:rsidRPr="00DF4340">
        <w:rPr>
          <w:highlight w:val="lightGray"/>
        </w:rPr>
        <w:t>·de la</w:t>
      </w:r>
      <w:r w:rsidRPr="00DF4340">
        <w:rPr>
          <w:highlight w:val="lightGray"/>
        </w:rPr>
        <w:t xml:space="preserve"> responsable)</w:t>
      </w:r>
    </w:p>
    <w:p w14:paraId="5604C333" w14:textId="77777777" w:rsidR="00FE54B6" w:rsidRDefault="00FE54B6" w:rsidP="00FE54B6">
      <w:pPr>
        <w:pStyle w:val="0"/>
      </w:pPr>
    </w:p>
    <w:p w14:paraId="31A00316" w14:textId="77777777" w:rsidR="00FB211E" w:rsidRDefault="004C37C5" w:rsidP="004C37C5">
      <w:pPr>
        <w:pStyle w:val="1"/>
        <w:tabs>
          <w:tab w:val="left" w:pos="3544"/>
        </w:tabs>
        <w:spacing w:before="480"/>
        <w:ind w:left="0"/>
      </w:pPr>
      <w:r>
        <w:t xml:space="preserve">A </w:t>
      </w:r>
      <w:r w:rsidRPr="006E0BE2">
        <w:t>pris connaissance du contrat :</w:t>
      </w:r>
      <w:r>
        <w:tab/>
      </w:r>
      <w:r w:rsidR="00FB211E">
        <w:t>La cheffe du Service d’architecture</w:t>
      </w:r>
    </w:p>
    <w:p w14:paraId="4BB70E22" w14:textId="104AE6C0" w:rsidR="004C37C5" w:rsidRPr="006E0BE2" w:rsidRDefault="00FB211E" w:rsidP="00FB211E">
      <w:pPr>
        <w:pStyle w:val="1"/>
        <w:tabs>
          <w:tab w:val="left" w:pos="3544"/>
        </w:tabs>
        <w:spacing w:before="0"/>
        <w:ind w:left="0"/>
      </w:pPr>
      <w:r>
        <w:tab/>
        <w:t>et du logement</w:t>
      </w:r>
      <w:r w:rsidR="004C37C5" w:rsidRPr="006E0BE2">
        <w:t> :</w:t>
      </w:r>
    </w:p>
    <w:p w14:paraId="2455D452" w14:textId="77777777" w:rsidR="004C37C5" w:rsidRPr="006E0BE2" w:rsidRDefault="004C37C5" w:rsidP="004C37C5">
      <w:pPr>
        <w:pStyle w:val="1"/>
        <w:ind w:left="3544"/>
      </w:pPr>
    </w:p>
    <w:p w14:paraId="0BBF0EC1" w14:textId="59F82AD8" w:rsidR="004C37C5" w:rsidRPr="006E0BE2" w:rsidRDefault="00FB211E" w:rsidP="004C37C5">
      <w:pPr>
        <w:pStyle w:val="1"/>
        <w:spacing w:before="360"/>
        <w:ind w:left="3544"/>
      </w:pPr>
      <w:r>
        <w:t>Catherine Borghini Polier</w:t>
      </w:r>
    </w:p>
    <w:p w14:paraId="3BA5C819" w14:textId="77777777" w:rsidR="004C37C5" w:rsidRPr="00DF4340" w:rsidRDefault="004C37C5" w:rsidP="004C37C5">
      <w:pPr>
        <w:pStyle w:val="1"/>
        <w:tabs>
          <w:tab w:val="left" w:pos="6663"/>
        </w:tabs>
        <w:ind w:left="3544"/>
        <w:rPr>
          <w:b/>
          <w:highlight w:val="lightGray"/>
        </w:rPr>
      </w:pPr>
      <w:commentRangeStart w:id="9"/>
      <w:r w:rsidRPr="00DF4340">
        <w:rPr>
          <w:b/>
          <w:highlight w:val="lightGray"/>
          <w:shd w:val="pct12" w:color="auto" w:fill="auto"/>
        </w:rPr>
        <w:t>OU</w:t>
      </w:r>
      <w:commentRangeEnd w:id="9"/>
      <w:r w:rsidR="00546775">
        <w:rPr>
          <w:rStyle w:val="Marquedecommentaire"/>
        </w:rPr>
        <w:commentReference w:id="9"/>
      </w:r>
    </w:p>
    <w:p w14:paraId="61FA3395" w14:textId="23452BE8" w:rsidR="004C37C5" w:rsidRPr="006E0BE2" w:rsidRDefault="004C37C5" w:rsidP="004C37C5">
      <w:pPr>
        <w:pStyle w:val="1"/>
        <w:tabs>
          <w:tab w:val="left" w:pos="6663"/>
        </w:tabs>
        <w:spacing w:before="0"/>
        <w:ind w:left="3544"/>
      </w:pPr>
      <w:r w:rsidRPr="00DF4340">
        <w:rPr>
          <w:highlight w:val="lightGray"/>
        </w:rPr>
        <w:t xml:space="preserve">(pour </w:t>
      </w:r>
      <w:r w:rsidR="00DF4340" w:rsidRPr="00DF4340">
        <w:rPr>
          <w:highlight w:val="lightGray"/>
        </w:rPr>
        <w:t xml:space="preserve">un </w:t>
      </w:r>
      <w:r w:rsidRPr="00DF4340">
        <w:rPr>
          <w:highlight w:val="lightGray"/>
        </w:rPr>
        <w:t>mandat externe)</w:t>
      </w:r>
    </w:p>
    <w:p w14:paraId="5699C66D" w14:textId="77777777" w:rsidR="004C37C5" w:rsidRPr="006E0BE2" w:rsidRDefault="004C37C5" w:rsidP="004C37C5">
      <w:pPr>
        <w:pStyle w:val="1"/>
        <w:ind w:left="3544"/>
      </w:pPr>
      <w:r>
        <w:t>L’architecte :</w:t>
      </w:r>
    </w:p>
    <w:p w14:paraId="645E21A1" w14:textId="77777777" w:rsidR="004C37C5" w:rsidRPr="006E0BE2" w:rsidRDefault="004C37C5" w:rsidP="004C37C5">
      <w:pPr>
        <w:pStyle w:val="1"/>
        <w:ind w:left="3544"/>
      </w:pPr>
      <w:r w:rsidRPr="006E0BE2">
        <w:t>…………………………</w:t>
      </w:r>
    </w:p>
    <w:p w14:paraId="0A3D1C1F" w14:textId="77777777" w:rsidR="004C37C5" w:rsidRPr="006E0BE2" w:rsidRDefault="004C37C5" w:rsidP="004C37C5">
      <w:pPr>
        <w:pStyle w:val="1"/>
        <w:spacing w:before="360"/>
        <w:ind w:left="3544"/>
      </w:pPr>
      <w:r w:rsidRPr="006E0BE2">
        <w:t>…………………………</w:t>
      </w:r>
    </w:p>
    <w:p w14:paraId="656C83B0" w14:textId="17555DEE" w:rsidR="004C37C5" w:rsidRPr="006E0BE2" w:rsidRDefault="004C37C5" w:rsidP="004C37C5">
      <w:pPr>
        <w:pStyle w:val="1"/>
        <w:ind w:left="3544"/>
      </w:pPr>
      <w:r>
        <w:t>L’ingénieur</w:t>
      </w:r>
      <w:r w:rsidR="00DF4340" w:rsidRPr="00DF4340">
        <w:t>·</w:t>
      </w:r>
      <w:r w:rsidR="00DF4340">
        <w:t>e</w:t>
      </w:r>
      <w:r>
        <w:t> :</w:t>
      </w:r>
    </w:p>
    <w:p w14:paraId="0F04DA25" w14:textId="77777777" w:rsidR="004C37C5" w:rsidRPr="006E0BE2" w:rsidRDefault="004C37C5" w:rsidP="004C37C5">
      <w:pPr>
        <w:pStyle w:val="1"/>
        <w:ind w:left="3544"/>
      </w:pPr>
      <w:r w:rsidRPr="006E0BE2">
        <w:t>…………………………</w:t>
      </w:r>
    </w:p>
    <w:p w14:paraId="3C34ABFE" w14:textId="3E8E4545" w:rsidR="004C37C5" w:rsidRPr="00C7307B" w:rsidRDefault="004C37C5" w:rsidP="004C37C5">
      <w:pPr>
        <w:pStyle w:val="1"/>
        <w:tabs>
          <w:tab w:val="center" w:pos="6449"/>
        </w:tabs>
        <w:spacing w:before="360"/>
        <w:ind w:left="3544"/>
      </w:pPr>
      <w:r w:rsidRPr="006E0BE2">
        <w:t>…………………………</w:t>
      </w:r>
    </w:p>
    <w:sectPr w:rsidR="004C37C5" w:rsidRPr="00C7307B" w:rsidSect="00DD32D3">
      <w:headerReference w:type="default" r:id="rId22"/>
      <w:footerReference w:type="default" r:id="rId23"/>
      <w:pgSz w:w="11906" w:h="16838" w:code="9"/>
      <w:pgMar w:top="2268" w:right="907" w:bottom="1247" w:left="1814" w:header="737" w:footer="567"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arch0112" w:date="2019-06-13T08:58:00Z" w:initials="MB">
    <w:p w14:paraId="192DBEA8" w14:textId="77777777" w:rsidR="001C2DB4" w:rsidRPr="002D1270" w:rsidRDefault="001C2DB4" w:rsidP="001C2DB4">
      <w:pPr>
        <w:pStyle w:val="Commentaire"/>
        <w:rPr>
          <w:rFonts w:cs="Arial"/>
        </w:rPr>
      </w:pPr>
      <w:r>
        <w:rPr>
          <w:rStyle w:val="Marquedecommentaire"/>
        </w:rPr>
        <w:annotationRef/>
      </w:r>
      <w:r w:rsidRPr="002D1270">
        <w:rPr>
          <w:rFonts w:cs="Arial"/>
        </w:rPr>
        <w:t>Voir art. 33 al.</w:t>
      </w:r>
      <w:r>
        <w:rPr>
          <w:rFonts w:cs="Arial"/>
        </w:rPr>
        <w:t xml:space="preserve"> </w:t>
      </w:r>
      <w:r w:rsidRPr="002D1270">
        <w:rPr>
          <w:rFonts w:cs="Arial"/>
        </w:rPr>
        <w:t>2 et 4 SIA 118 pour comprendre l’enjeu</w:t>
      </w:r>
    </w:p>
  </w:comment>
  <w:comment w:id="2" w:author="arch0112" w:date="2019-06-13T06:35:00Z" w:initials="MB">
    <w:p w14:paraId="31701BFC" w14:textId="0D4C5F79" w:rsidR="001C2DB4" w:rsidRPr="002D1270" w:rsidRDefault="001C2DB4" w:rsidP="001C2DB4">
      <w:pPr>
        <w:pStyle w:val="Commentaire"/>
        <w:rPr>
          <w:rFonts w:cs="Arial"/>
        </w:rPr>
      </w:pPr>
      <w:r>
        <w:rPr>
          <w:rStyle w:val="Marquedecommentaire"/>
        </w:rPr>
        <w:annotationRef/>
      </w:r>
      <w:r w:rsidRPr="002D1270">
        <w:rPr>
          <w:rFonts w:cs="Arial"/>
        </w:rPr>
        <w:t>Si néce</w:t>
      </w:r>
      <w:r w:rsidR="00B8504C">
        <w:rPr>
          <w:rFonts w:cs="Arial"/>
        </w:rPr>
        <w:t xml:space="preserve">ssaire en fonction du projet </w:t>
      </w:r>
      <w:r w:rsidRPr="002D1270">
        <w:rPr>
          <w:rFonts w:cs="Arial"/>
        </w:rPr>
        <w:t>et du marché</w:t>
      </w:r>
    </w:p>
  </w:comment>
  <w:comment w:id="3" w:author="arch0112" w:date="2019-06-13T08:58:00Z" w:initials="MB">
    <w:p w14:paraId="23CA4B67" w14:textId="77777777" w:rsidR="001C2DB4" w:rsidRPr="002D1270" w:rsidRDefault="001C2DB4" w:rsidP="001C2DB4">
      <w:pPr>
        <w:pStyle w:val="Commentaire"/>
        <w:rPr>
          <w:rFonts w:cs="Arial"/>
        </w:rPr>
      </w:pPr>
      <w:r>
        <w:rPr>
          <w:rStyle w:val="Marquedecommentaire"/>
        </w:rPr>
        <w:annotationRef/>
      </w:r>
      <w:r>
        <w:rPr>
          <w:rFonts w:cs="Arial"/>
        </w:rPr>
        <w:t xml:space="preserve">Voir art. 93 al. 2 SIA 118 </w:t>
      </w:r>
      <w:r w:rsidRPr="002D1270">
        <w:rPr>
          <w:rFonts w:cs="Arial"/>
        </w:rPr>
        <w:t>pour comprendre l’enjeu en cas de mention du planning de l’entreprise</w:t>
      </w:r>
    </w:p>
  </w:comment>
  <w:comment w:id="5" w:author="Beuret Mathieu" w:date="2025-05-08T16:18:00Z" w:initials="B">
    <w:p w14:paraId="5276D272" w14:textId="77777777" w:rsidR="0079038A" w:rsidRDefault="0079038A" w:rsidP="0079038A">
      <w:pPr>
        <w:pStyle w:val="Commentaire"/>
        <w:jc w:val="left"/>
      </w:pPr>
      <w:r>
        <w:rPr>
          <w:rStyle w:val="Marquedecommentaire"/>
        </w:rPr>
        <w:annotationRef/>
      </w:r>
      <w:r>
        <w:t>Pour les chantiers &lt; CHF 5 millions</w:t>
      </w:r>
    </w:p>
  </w:comment>
  <w:comment w:id="6" w:author="Beuret Mathieu" w:date="2025-05-08T16:19:00Z" w:initials="B">
    <w:p w14:paraId="337431C4" w14:textId="77777777" w:rsidR="0079038A" w:rsidRDefault="0079038A" w:rsidP="0079038A">
      <w:pPr>
        <w:pStyle w:val="Commentaire"/>
        <w:jc w:val="left"/>
      </w:pPr>
      <w:r>
        <w:rPr>
          <w:rStyle w:val="Marquedecommentaire"/>
        </w:rPr>
        <w:annotationRef/>
      </w:r>
      <w:r>
        <w:t>Pour les chantiers entre CHF 5 et 20 millions</w:t>
      </w:r>
    </w:p>
  </w:comment>
  <w:comment w:id="7" w:author="Beuret Mathieu" w:date="2025-05-08T16:20:00Z" w:initials="B">
    <w:p w14:paraId="0BA5E839" w14:textId="77777777" w:rsidR="0079038A" w:rsidRDefault="0079038A" w:rsidP="0079038A">
      <w:pPr>
        <w:pStyle w:val="Commentaire"/>
        <w:jc w:val="left"/>
      </w:pPr>
      <w:r>
        <w:rPr>
          <w:rStyle w:val="Marquedecommentaire"/>
        </w:rPr>
        <w:annotationRef/>
      </w:r>
      <w:r>
        <w:t>Pour les chantiers &gt; 20 millions : contacter le SALV en amont</w:t>
      </w:r>
    </w:p>
  </w:comment>
  <w:comment w:id="8" w:author="Cagliesi David" w:date="2020-12-07T11:31:00Z" w:initials="CD">
    <w:p w14:paraId="5037238E" w14:textId="4ECC1B91" w:rsidR="00F46C36" w:rsidRDefault="00F46C36">
      <w:pPr>
        <w:pStyle w:val="Commentaire"/>
      </w:pPr>
      <w:r>
        <w:rPr>
          <w:rStyle w:val="Marquedecommentaire"/>
        </w:rPr>
        <w:annotationRef/>
      </w:r>
      <w:r w:rsidRPr="00F46C36">
        <w:t>A adapter en fonction du projet</w:t>
      </w:r>
    </w:p>
  </w:comment>
  <w:comment w:id="9" w:author="Cagliesi David" w:date="2020-12-07T13:08:00Z" w:initials="CD">
    <w:p w14:paraId="7C59D2ED" w14:textId="66B12B6E" w:rsidR="00546775" w:rsidRDefault="00546775">
      <w:pPr>
        <w:pStyle w:val="Commentaire"/>
      </w:pPr>
      <w:r>
        <w:rPr>
          <w:rStyle w:val="Marquedecommentaire"/>
        </w:rPr>
        <w:annotationRef/>
      </w:r>
      <w:r w:rsidRPr="00546775">
        <w:t>A adapter en fonction du projet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92DBEA8" w15:done="0"/>
  <w15:commentEx w15:paraId="31701BFC" w15:done="0"/>
  <w15:commentEx w15:paraId="23CA4B67" w15:done="0"/>
  <w15:commentEx w15:paraId="5276D272" w15:done="0"/>
  <w15:commentEx w15:paraId="337431C4" w15:done="0"/>
  <w15:commentEx w15:paraId="0BA5E839" w15:done="0"/>
  <w15:commentEx w15:paraId="5037238E" w15:done="0"/>
  <w15:commentEx w15:paraId="7C59D2E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B373FC" w16cex:dateUtc="2025-05-08T14:18:00Z"/>
  <w16cex:commentExtensible w16cex:durableId="6EFD6A2F" w16cex:dateUtc="2025-05-08T14:19:00Z"/>
  <w16cex:commentExtensible w16cex:durableId="49C646B7" w16cex:dateUtc="2025-05-08T14: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92DBEA8" w16cid:durableId="1F5E114C"/>
  <w16cid:commentId w16cid:paraId="31701BFC" w16cid:durableId="0D7726CF"/>
  <w16cid:commentId w16cid:paraId="23CA4B67" w16cid:durableId="6A765336"/>
  <w16cid:commentId w16cid:paraId="5276D272" w16cid:durableId="73B373FC"/>
  <w16cid:commentId w16cid:paraId="337431C4" w16cid:durableId="6EFD6A2F"/>
  <w16cid:commentId w16cid:paraId="0BA5E839" w16cid:durableId="49C646B7"/>
  <w16cid:commentId w16cid:paraId="5037238E" w16cid:durableId="5A1BBC6F"/>
  <w16cid:commentId w16cid:paraId="7C59D2ED" w16cid:durableId="77C407A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45C182" w14:textId="77777777" w:rsidR="004A3924" w:rsidRDefault="004A3924">
      <w:r>
        <w:separator/>
      </w:r>
    </w:p>
  </w:endnote>
  <w:endnote w:type="continuationSeparator" w:id="0">
    <w:p w14:paraId="2582A9CA" w14:textId="77777777" w:rsidR="004A3924" w:rsidRDefault="004A3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Gras">
    <w:altName w:val="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ausanne">
    <w:altName w:val="Calibri"/>
    <w:panose1 w:val="020D0503030000000004"/>
    <w:charset w:val="00"/>
    <w:family w:val="swiss"/>
    <w:pitch w:val="variable"/>
    <w:sig w:usb0="A000002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94393" w14:textId="77777777" w:rsidR="00105D19" w:rsidRDefault="00E95022">
    <w:pPr>
      <w:pStyle w:val="Pieddepage"/>
      <w:framePr w:wrap="around" w:vAnchor="text" w:hAnchor="margin" w:xAlign="right" w:y="1"/>
      <w:rPr>
        <w:rStyle w:val="Numrodepage"/>
      </w:rPr>
    </w:pPr>
    <w:r>
      <w:rPr>
        <w:rStyle w:val="Numrodepage"/>
      </w:rPr>
      <w:fldChar w:fldCharType="begin"/>
    </w:r>
    <w:r w:rsidR="00105D19">
      <w:rPr>
        <w:rStyle w:val="Numrodepage"/>
      </w:rPr>
      <w:instrText xml:space="preserve">PAGE  </w:instrText>
    </w:r>
    <w:r>
      <w:rPr>
        <w:rStyle w:val="Numrodepage"/>
      </w:rPr>
      <w:fldChar w:fldCharType="separate"/>
    </w:r>
    <w:r w:rsidR="00105D19">
      <w:rPr>
        <w:rStyle w:val="Numrodepage"/>
        <w:noProof/>
      </w:rPr>
      <w:t>68</w:t>
    </w:r>
    <w:r>
      <w:rPr>
        <w:rStyle w:val="Numrodepage"/>
      </w:rPr>
      <w:fldChar w:fldCharType="end"/>
    </w:r>
  </w:p>
  <w:p w14:paraId="75B24DBE" w14:textId="77777777" w:rsidR="00105D19" w:rsidRDefault="00105D19">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B3240" w14:textId="25CDC91A" w:rsidR="00105D19" w:rsidRPr="009558E5" w:rsidRDefault="00105D19" w:rsidP="006F21A9">
    <w:pPr>
      <w:tabs>
        <w:tab w:val="right" w:pos="9214"/>
      </w:tabs>
      <w:ind w:right="-2"/>
      <w:jc w:val="left"/>
      <w:rPr>
        <w:sz w:val="15"/>
        <w:szCs w:val="15"/>
      </w:rPr>
    </w:pPr>
    <w:r w:rsidRPr="006462D0">
      <w:rPr>
        <w:sz w:val="15"/>
        <w:szCs w:val="15"/>
        <w:highlight w:val="lightGray"/>
      </w:rPr>
      <w:t>Auteur</w:t>
    </w:r>
    <w:r w:rsidRPr="004A489F">
      <w:rPr>
        <w:sz w:val="15"/>
        <w:szCs w:val="15"/>
      </w:rPr>
      <w:t>/</w:t>
    </w:r>
    <w:r w:rsidRPr="006462D0">
      <w:rPr>
        <w:sz w:val="15"/>
        <w:szCs w:val="15"/>
        <w:highlight w:val="lightGray"/>
      </w:rPr>
      <w:t>secrétaire</w:t>
    </w:r>
    <w:r w:rsidRPr="004A489F">
      <w:rPr>
        <w:sz w:val="15"/>
        <w:szCs w:val="15"/>
      </w:rPr>
      <w:t>/</w:t>
    </w:r>
    <w:r w:rsidRPr="006462D0">
      <w:rPr>
        <w:sz w:val="15"/>
        <w:szCs w:val="15"/>
        <w:highlight w:val="lightGray"/>
      </w:rPr>
      <w:t>n° affaire</w:t>
    </w:r>
    <w:r w:rsidRPr="004A489F">
      <w:rPr>
        <w:sz w:val="15"/>
        <w:szCs w:val="15"/>
      </w:rPr>
      <w:t xml:space="preserve">/ </w:t>
    </w:r>
    <w:r w:rsidR="00FC125D">
      <w:rPr>
        <w:noProof/>
        <w:sz w:val="15"/>
        <w:szCs w:val="15"/>
      </w:rPr>
      <w:fldChar w:fldCharType="begin"/>
    </w:r>
    <w:r w:rsidR="00FC125D">
      <w:rPr>
        <w:noProof/>
        <w:sz w:val="15"/>
        <w:szCs w:val="15"/>
      </w:rPr>
      <w:instrText xml:space="preserve"> FILENAME   \* MERGEFORMAT </w:instrText>
    </w:r>
    <w:r w:rsidR="00FC125D">
      <w:rPr>
        <w:noProof/>
        <w:sz w:val="15"/>
        <w:szCs w:val="15"/>
      </w:rPr>
      <w:fldChar w:fldCharType="separate"/>
    </w:r>
    <w:r w:rsidR="008A5AB2">
      <w:rPr>
        <w:noProof/>
        <w:sz w:val="15"/>
        <w:szCs w:val="15"/>
      </w:rPr>
      <w:t>147_Contrat_entreprise_Rev_12_20250908.docx</w:t>
    </w:r>
    <w:r w:rsidR="00FC125D">
      <w:rPr>
        <w:noProof/>
        <w:sz w:val="15"/>
        <w:szCs w:val="15"/>
      </w:rPr>
      <w:fldChar w:fldCharType="end"/>
    </w:r>
    <w:r>
      <w:rPr>
        <w:sz w:val="15"/>
        <w:szCs w:val="15"/>
      </w:rPr>
      <w:tab/>
      <w:t xml:space="preserve">Lausanne, le </w:t>
    </w:r>
    <w:r w:rsidRPr="0058388C">
      <w:rPr>
        <w:sz w:val="15"/>
        <w:szCs w:val="15"/>
        <w:highlight w:val="lightGray"/>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Arial"/>
        <w:sz w:val="15"/>
        <w:szCs w:val="15"/>
      </w:rPr>
      <w:id w:val="2705613"/>
    </w:sdtPr>
    <w:sdtEndPr>
      <w:rPr>
        <w:sz w:val="12"/>
        <w:szCs w:val="12"/>
      </w:rPr>
    </w:sdtEndPr>
    <w:sdtContent>
      <w:tbl>
        <w:tblPr>
          <w:tblStyle w:val="Grilledutableau"/>
          <w:tblW w:w="9425" w:type="dxa"/>
          <w:tblInd w:w="-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3"/>
          <w:gridCol w:w="3402"/>
        </w:tblGrid>
        <w:tr w:rsidR="00105D19" w:rsidRPr="004C616D" w14:paraId="2D5CD38D" w14:textId="77777777" w:rsidTr="00F33477">
          <w:trPr>
            <w:trHeight w:val="176"/>
          </w:trPr>
          <w:tc>
            <w:tcPr>
              <w:tcW w:w="6023" w:type="dxa"/>
            </w:tcPr>
            <w:p w14:paraId="1B072A00" w14:textId="77777777" w:rsidR="00105D19" w:rsidRPr="00E716E7" w:rsidRDefault="00105D19" w:rsidP="00DD32D3">
              <w:pPr>
                <w:pStyle w:val="Pieddepage"/>
                <w:tabs>
                  <w:tab w:val="clear" w:pos="4536"/>
                  <w:tab w:val="clear" w:pos="9072"/>
                </w:tabs>
                <w:jc w:val="left"/>
                <w:rPr>
                  <w:rFonts w:cs="Arial"/>
                  <w:sz w:val="15"/>
                  <w:szCs w:val="15"/>
                </w:rPr>
              </w:pPr>
              <w:r w:rsidRPr="00E716E7">
                <w:rPr>
                  <w:rFonts w:cs="Arial"/>
                  <w:sz w:val="15"/>
                  <w:szCs w:val="15"/>
                </w:rPr>
                <w:t>rue du Port-Franc 18</w:t>
              </w:r>
            </w:p>
          </w:tc>
          <w:tc>
            <w:tcPr>
              <w:tcW w:w="3402" w:type="dxa"/>
              <w:vAlign w:val="center"/>
            </w:tcPr>
            <w:p w14:paraId="7CE30C53" w14:textId="6E8AFE8C" w:rsidR="00105D19" w:rsidRPr="009558E5" w:rsidRDefault="000D373C" w:rsidP="00DD32D3">
              <w:pPr>
                <w:pStyle w:val="Pieddepage"/>
                <w:tabs>
                  <w:tab w:val="clear" w:pos="4536"/>
                  <w:tab w:val="clear" w:pos="9072"/>
                </w:tabs>
                <w:jc w:val="left"/>
                <w:rPr>
                  <w:rFonts w:cs="Arial"/>
                  <w:sz w:val="12"/>
                  <w:szCs w:val="12"/>
                </w:rPr>
              </w:pPr>
              <w:r>
                <w:rPr>
                  <w:rFonts w:cs="Arial"/>
                  <w:sz w:val="12"/>
                  <w:szCs w:val="12"/>
                </w:rPr>
                <w:t xml:space="preserve">147 </w:t>
              </w:r>
              <w:r w:rsidRPr="004971BC">
                <w:rPr>
                  <w:rFonts w:cs="Arial"/>
                  <w:sz w:val="12"/>
                  <w:szCs w:val="12"/>
                </w:rPr>
                <w:t xml:space="preserve">Contrat </w:t>
              </w:r>
              <w:r>
                <w:rPr>
                  <w:rFonts w:cs="Arial"/>
                  <w:sz w:val="12"/>
                  <w:szCs w:val="12"/>
                </w:rPr>
                <w:t>d’entreprise</w:t>
              </w:r>
            </w:p>
          </w:tc>
        </w:tr>
        <w:tr w:rsidR="00105D19" w:rsidRPr="004C616D" w14:paraId="1689CEBD" w14:textId="77777777" w:rsidTr="00F33477">
          <w:trPr>
            <w:trHeight w:val="176"/>
          </w:trPr>
          <w:tc>
            <w:tcPr>
              <w:tcW w:w="6023" w:type="dxa"/>
            </w:tcPr>
            <w:p w14:paraId="5D2C8463" w14:textId="77777777" w:rsidR="00105D19" w:rsidRPr="00E716E7" w:rsidRDefault="00105D19" w:rsidP="00DD32D3">
              <w:pPr>
                <w:pStyle w:val="Pieddepage"/>
                <w:tabs>
                  <w:tab w:val="clear" w:pos="4536"/>
                  <w:tab w:val="clear" w:pos="9072"/>
                </w:tabs>
                <w:jc w:val="left"/>
                <w:rPr>
                  <w:rFonts w:cs="Arial"/>
                  <w:sz w:val="15"/>
                  <w:szCs w:val="15"/>
                  <w:lang w:val="it-CH"/>
                </w:rPr>
              </w:pPr>
              <w:r>
                <w:rPr>
                  <w:rFonts w:cs="Arial"/>
                  <w:sz w:val="15"/>
                  <w:szCs w:val="15"/>
                  <w:lang w:val="it-CH"/>
                </w:rPr>
                <w:t>1003</w:t>
              </w:r>
              <w:r w:rsidRPr="00E716E7">
                <w:rPr>
                  <w:rFonts w:cs="Arial"/>
                  <w:sz w:val="15"/>
                  <w:szCs w:val="15"/>
                  <w:lang w:val="it-CH"/>
                </w:rPr>
                <w:t xml:space="preserve"> Lausanne</w:t>
              </w:r>
            </w:p>
          </w:tc>
          <w:tc>
            <w:tcPr>
              <w:tcW w:w="3402" w:type="dxa"/>
              <w:vAlign w:val="center"/>
            </w:tcPr>
            <w:p w14:paraId="0FDFC4B3" w14:textId="4E76CC0E" w:rsidR="00105D19" w:rsidRPr="00B014C1" w:rsidRDefault="00F55BCF" w:rsidP="00502D68">
              <w:pPr>
                <w:pStyle w:val="Pieddepage"/>
                <w:tabs>
                  <w:tab w:val="clear" w:pos="4536"/>
                  <w:tab w:val="clear" w:pos="9072"/>
                </w:tabs>
                <w:jc w:val="left"/>
                <w:rPr>
                  <w:rFonts w:cs="Arial"/>
                  <w:sz w:val="12"/>
                  <w:szCs w:val="12"/>
                </w:rPr>
              </w:pPr>
              <w:r>
                <w:rPr>
                  <w:rFonts w:cs="Arial"/>
                  <w:sz w:val="12"/>
                  <w:szCs w:val="12"/>
                </w:rPr>
                <w:t>Version 1</w:t>
              </w:r>
              <w:r w:rsidR="008A5AB2">
                <w:rPr>
                  <w:rFonts w:cs="Arial"/>
                  <w:sz w:val="12"/>
                  <w:szCs w:val="12"/>
                </w:rPr>
                <w:t>2</w:t>
              </w:r>
              <w:r>
                <w:rPr>
                  <w:rFonts w:cs="Arial"/>
                  <w:sz w:val="12"/>
                  <w:szCs w:val="12"/>
                </w:rPr>
                <w:t xml:space="preserve"> du</w:t>
              </w:r>
              <w:r w:rsidR="008A5AB2">
                <w:rPr>
                  <w:rFonts w:cs="Arial"/>
                  <w:sz w:val="12"/>
                  <w:szCs w:val="12"/>
                </w:rPr>
                <w:t xml:space="preserve"> 08.09.25</w:t>
              </w:r>
            </w:p>
          </w:tc>
        </w:tr>
        <w:tr w:rsidR="00105D19" w:rsidRPr="004C616D" w14:paraId="1F623EDE" w14:textId="77777777" w:rsidTr="00F33477">
          <w:trPr>
            <w:trHeight w:val="176"/>
          </w:trPr>
          <w:tc>
            <w:tcPr>
              <w:tcW w:w="6023" w:type="dxa"/>
            </w:tcPr>
            <w:p w14:paraId="3FCCD59E" w14:textId="77777777" w:rsidR="00105D19" w:rsidRPr="00E716E7" w:rsidRDefault="00105D19" w:rsidP="00DD32D3">
              <w:pPr>
                <w:pStyle w:val="Pieddepage"/>
                <w:tabs>
                  <w:tab w:val="clear" w:pos="4536"/>
                  <w:tab w:val="clear" w:pos="9072"/>
                </w:tabs>
                <w:jc w:val="left"/>
                <w:rPr>
                  <w:rFonts w:cs="Arial"/>
                  <w:sz w:val="15"/>
                  <w:szCs w:val="15"/>
                </w:rPr>
              </w:pPr>
              <w:r w:rsidRPr="00E716E7">
                <w:rPr>
                  <w:rFonts w:cs="Arial"/>
                  <w:sz w:val="15"/>
                  <w:szCs w:val="15"/>
                </w:rPr>
                <w:t>tél. 021 315 56 22</w:t>
              </w:r>
            </w:p>
          </w:tc>
          <w:tc>
            <w:tcPr>
              <w:tcW w:w="3402" w:type="dxa"/>
              <w:vAlign w:val="center"/>
            </w:tcPr>
            <w:p w14:paraId="302BE7A4" w14:textId="74B39B48" w:rsidR="00105D19" w:rsidRPr="00B014C1" w:rsidRDefault="000D373C" w:rsidP="000D373C">
              <w:pPr>
                <w:pStyle w:val="Pieddepage"/>
                <w:tabs>
                  <w:tab w:val="clear" w:pos="4536"/>
                  <w:tab w:val="clear" w:pos="9072"/>
                </w:tabs>
                <w:jc w:val="left"/>
                <w:rPr>
                  <w:rFonts w:cs="Arial"/>
                  <w:sz w:val="12"/>
                  <w:szCs w:val="12"/>
                </w:rPr>
              </w:pPr>
              <w:r w:rsidRPr="00B014C1">
                <w:rPr>
                  <w:rFonts w:cs="Arial"/>
                  <w:sz w:val="12"/>
                  <w:szCs w:val="12"/>
                </w:rPr>
                <w:t>Propr</w:t>
              </w:r>
              <w:r>
                <w:rPr>
                  <w:rFonts w:cs="Arial"/>
                  <w:sz w:val="12"/>
                  <w:szCs w:val="12"/>
                </w:rPr>
                <w:t>iété du Service d’architecture</w:t>
              </w:r>
            </w:p>
          </w:tc>
        </w:tr>
        <w:tr w:rsidR="00105D19" w:rsidRPr="004C616D" w14:paraId="47B6B88C" w14:textId="77777777" w:rsidTr="00F33477">
          <w:trPr>
            <w:trHeight w:val="176"/>
          </w:trPr>
          <w:tc>
            <w:tcPr>
              <w:tcW w:w="6023" w:type="dxa"/>
            </w:tcPr>
            <w:p w14:paraId="17129EA5" w14:textId="2C510576" w:rsidR="00105D19" w:rsidRPr="00E716E7" w:rsidRDefault="000D373C" w:rsidP="000D373C">
              <w:pPr>
                <w:pStyle w:val="Pieddepage"/>
                <w:tabs>
                  <w:tab w:val="clear" w:pos="4536"/>
                  <w:tab w:val="clear" w:pos="9072"/>
                </w:tabs>
                <w:jc w:val="left"/>
                <w:rPr>
                  <w:rFonts w:cs="Arial"/>
                  <w:sz w:val="15"/>
                  <w:szCs w:val="15"/>
                </w:rPr>
              </w:pPr>
              <w:hyperlink r:id="rId1" w:history="1">
                <w:r w:rsidRPr="00C352BD">
                  <w:rPr>
                    <w:rStyle w:val="Lienhypertexte"/>
                    <w:rFonts w:cs="Arial"/>
                    <w:sz w:val="15"/>
                    <w:szCs w:val="15"/>
                  </w:rPr>
                  <w:t>arlo@lausanne.ch</w:t>
                </w:r>
              </w:hyperlink>
            </w:p>
          </w:tc>
          <w:tc>
            <w:tcPr>
              <w:tcW w:w="3402" w:type="dxa"/>
              <w:vAlign w:val="center"/>
            </w:tcPr>
            <w:p w14:paraId="405CEB2B" w14:textId="06EF3313" w:rsidR="00105D19" w:rsidRPr="00B014C1" w:rsidRDefault="000D373C" w:rsidP="000D373C">
              <w:pPr>
                <w:pStyle w:val="Pieddepage"/>
                <w:tabs>
                  <w:tab w:val="clear" w:pos="4536"/>
                  <w:tab w:val="clear" w:pos="9072"/>
                </w:tabs>
                <w:jc w:val="left"/>
                <w:rPr>
                  <w:rFonts w:cs="Arial"/>
                  <w:sz w:val="12"/>
                  <w:szCs w:val="12"/>
                </w:rPr>
              </w:pPr>
              <w:r>
                <w:rPr>
                  <w:rFonts w:cs="Arial"/>
                  <w:sz w:val="12"/>
                  <w:szCs w:val="12"/>
                </w:rPr>
                <w:t>et du logement</w:t>
              </w:r>
              <w:r w:rsidR="00105D19" w:rsidRPr="00B014C1">
                <w:rPr>
                  <w:rFonts w:cs="Arial"/>
                  <w:sz w:val="12"/>
                  <w:szCs w:val="12"/>
                </w:rPr>
                <w:t xml:space="preserve">. </w:t>
              </w:r>
              <w:r w:rsidR="00105D19" w:rsidRPr="00B014C1">
                <w:rPr>
                  <w:rFonts w:cs="Arial"/>
                  <w:b/>
                  <w:sz w:val="12"/>
                  <w:szCs w:val="12"/>
                </w:rPr>
                <w:t>Tous droits réservés</w:t>
              </w:r>
            </w:p>
          </w:tc>
        </w:tr>
      </w:tbl>
    </w:sdtContent>
  </w:sdt>
  <w:p w14:paraId="47D2AA3A" w14:textId="77777777" w:rsidR="00105D19" w:rsidRPr="004C616D" w:rsidRDefault="00105D19" w:rsidP="00F33477">
    <w:pPr>
      <w:spacing w:line="180" w:lineRule="exact"/>
      <w:ind w:left="57"/>
      <w:rPr>
        <w:rFonts w:cs="Arial"/>
        <w:sz w:val="15"/>
        <w:szCs w:val="15"/>
      </w:rPr>
    </w:pPr>
    <w:r w:rsidRPr="004C616D">
      <w:rPr>
        <w:rFonts w:cs="Arial"/>
        <w:sz w:val="15"/>
        <w:szCs w:val="15"/>
      </w:rPr>
      <w:t>certifié ISO 9001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E4AA1" w14:textId="77777777" w:rsidR="00105D19" w:rsidRPr="00963BA5" w:rsidRDefault="00105D19" w:rsidP="00963BA5">
    <w:pPr>
      <w:pStyle w:val="Pieddepage"/>
      <w:rPr>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4D9294" w14:textId="77777777" w:rsidR="004A3924" w:rsidRDefault="004A3924">
      <w:r>
        <w:separator/>
      </w:r>
    </w:p>
  </w:footnote>
  <w:footnote w:type="continuationSeparator" w:id="0">
    <w:p w14:paraId="56EC953B" w14:textId="77777777" w:rsidR="004A3924" w:rsidRDefault="004A3924">
      <w:r>
        <w:continuationSeparator/>
      </w:r>
    </w:p>
  </w:footnote>
  <w:footnote w:id="1">
    <w:p w14:paraId="59EBB811" w14:textId="25E24775" w:rsidR="007E09D7" w:rsidRDefault="007E09D7">
      <w:pPr>
        <w:pStyle w:val="Notedebasdepage"/>
      </w:pPr>
      <w:r>
        <w:rPr>
          <w:rStyle w:val="Appelnotedebasdep"/>
        </w:rPr>
        <w:footnoteRef/>
      </w:r>
      <w:r>
        <w:t xml:space="preserve"> </w:t>
      </w:r>
      <w:bookmarkStart w:id="4" w:name="_Hlk206665766"/>
      <w:r>
        <w:t xml:space="preserve">Disponible sur le guide du mandataire du Service d’architecture et du logement : </w:t>
      </w:r>
      <w:bookmarkEnd w:id="4"/>
      <w:r w:rsidR="008A5AB2">
        <w:fldChar w:fldCharType="begin"/>
      </w:r>
      <w:r w:rsidR="006D3CE2">
        <w:instrText>HYPERLINK "https://www.lausanne.ch/mandataire"</w:instrText>
      </w:r>
      <w:r w:rsidR="008A5AB2">
        <w:fldChar w:fldCharType="separate"/>
      </w:r>
      <w:r w:rsidR="006D3CE2">
        <w:rPr>
          <w:rStyle w:val="Lienhypertexte"/>
        </w:rPr>
        <w:t>www.lausanne.ch/ma</w:t>
      </w:r>
      <w:r w:rsidR="006D3CE2">
        <w:rPr>
          <w:rStyle w:val="Lienhypertexte"/>
        </w:rPr>
        <w:t>n</w:t>
      </w:r>
      <w:r w:rsidR="006D3CE2">
        <w:rPr>
          <w:rStyle w:val="Lienhypertexte"/>
        </w:rPr>
        <w:t>dataire</w:t>
      </w:r>
      <w:r w:rsidR="008A5AB2">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EB5371" w14:textId="77777777" w:rsidR="00105D19" w:rsidRDefault="00E95022">
    <w:pPr>
      <w:pStyle w:val="En-tte"/>
      <w:framePr w:wrap="around" w:vAnchor="text" w:hAnchor="margin" w:xAlign="right" w:y="1"/>
      <w:rPr>
        <w:rStyle w:val="Numrodepage"/>
      </w:rPr>
    </w:pPr>
    <w:r>
      <w:rPr>
        <w:rStyle w:val="Numrodepage"/>
      </w:rPr>
      <w:fldChar w:fldCharType="begin"/>
    </w:r>
    <w:r w:rsidR="00105D19">
      <w:rPr>
        <w:rStyle w:val="Numrodepage"/>
      </w:rPr>
      <w:instrText xml:space="preserve">PAGE  </w:instrText>
    </w:r>
    <w:r>
      <w:rPr>
        <w:rStyle w:val="Numrodepage"/>
      </w:rPr>
      <w:fldChar w:fldCharType="separate"/>
    </w:r>
    <w:r w:rsidR="00105D19">
      <w:rPr>
        <w:rStyle w:val="Numrodepage"/>
        <w:noProof/>
      </w:rPr>
      <w:t>68</w:t>
    </w:r>
    <w:r>
      <w:rPr>
        <w:rStyle w:val="Numrodepage"/>
      </w:rPr>
      <w:fldChar w:fldCharType="end"/>
    </w:r>
  </w:p>
  <w:p w14:paraId="0AECCDBA" w14:textId="77777777" w:rsidR="00105D19" w:rsidRDefault="00105D19">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C2B0C" w14:textId="77777777" w:rsidR="000D373C" w:rsidRPr="005212FE" w:rsidRDefault="000D373C" w:rsidP="000D373C">
    <w:pPr>
      <w:pStyle w:val="En-tte"/>
      <w:tabs>
        <w:tab w:val="clear" w:pos="4536"/>
        <w:tab w:val="clear" w:pos="9072"/>
      </w:tabs>
      <w:spacing w:line="300" w:lineRule="exact"/>
      <w:rPr>
        <w:rFonts w:ascii="Lausanne" w:hAnsi="Lausanne"/>
        <w:sz w:val="24"/>
        <w:szCs w:val="24"/>
      </w:rPr>
    </w:pPr>
    <w:r>
      <w:rPr>
        <w:rFonts w:ascii="Lausanne" w:hAnsi="Lausanne"/>
        <w:sz w:val="24"/>
        <w:szCs w:val="24"/>
      </w:rPr>
      <w:t>Service d’architecture et du logement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D081C" w14:textId="599768CE" w:rsidR="00105D19" w:rsidRDefault="000D373C">
    <w:pPr>
      <w:pStyle w:val="En-tte"/>
    </w:pPr>
    <w:r>
      <w:rPr>
        <w:noProof/>
        <w:lang w:eastAsia="fr-CH"/>
      </w:rPr>
      <w:drawing>
        <wp:anchor distT="0" distB="0" distL="114300" distR="114300" simplePos="0" relativeHeight="251659264" behindDoc="0" locked="0" layoutInCell="1" allowOverlap="1" wp14:anchorId="209C79A2" wp14:editId="6C536C90">
          <wp:simplePos x="0" y="0"/>
          <wp:positionH relativeFrom="column">
            <wp:posOffset>-1171575</wp:posOffset>
          </wp:positionH>
          <wp:positionV relativeFrom="paragraph">
            <wp:posOffset>-495300</wp:posOffset>
          </wp:positionV>
          <wp:extent cx="7578000" cy="1047600"/>
          <wp:effectExtent l="0" t="0" r="4445" b="635"/>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_ArLo_13.10.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78000" cy="10476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7E4B6" w14:textId="30066FAA" w:rsidR="000D373C" w:rsidRPr="00095AAF" w:rsidRDefault="000D373C" w:rsidP="000D373C">
    <w:pPr>
      <w:pStyle w:val="En-tte"/>
      <w:tabs>
        <w:tab w:val="clear" w:pos="4536"/>
        <w:tab w:val="clear" w:pos="9072"/>
        <w:tab w:val="right" w:pos="9185"/>
      </w:tabs>
      <w:spacing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1A7F05">
      <w:rPr>
        <w:rStyle w:val="Numrodepage"/>
        <w:rFonts w:cs="Arial"/>
        <w:noProof/>
      </w:rPr>
      <w:t>5</w:t>
    </w:r>
    <w:r w:rsidRPr="00252A66">
      <w:rPr>
        <w:rStyle w:val="Numrodepage"/>
        <w:rFonts w:cs="Arial"/>
      </w:rPr>
      <w:fldChar w:fldCharType="end"/>
    </w:r>
  </w:p>
  <w:p w14:paraId="11573868" w14:textId="77777777" w:rsidR="006462D0" w:rsidRPr="00252A66" w:rsidRDefault="006462D0" w:rsidP="006462D0">
    <w:pPr>
      <w:pStyle w:val="En-tte"/>
      <w:tabs>
        <w:tab w:val="clear" w:pos="4536"/>
        <w:tab w:val="clear" w:pos="9072"/>
        <w:tab w:val="right" w:pos="8931"/>
      </w:tabs>
      <w:rPr>
        <w:rFonts w:cs="Arial"/>
      </w:rPr>
    </w:pPr>
    <w:r>
      <w:rPr>
        <w:rFonts w:cs="Arial"/>
        <w:b/>
      </w:rPr>
      <w:t xml:space="preserve">… </w:t>
    </w:r>
    <w:r w:rsidRPr="00173B32">
      <w:rPr>
        <w:rFonts w:cs="Arial"/>
        <w:b/>
        <w:highlight w:val="lightGray"/>
      </w:rPr>
      <w:t>Nom de l’affaire (n° …)</w:t>
    </w:r>
    <w:r>
      <w:rPr>
        <w:rFonts w:cs="Arial"/>
        <w:b/>
      </w:rPr>
      <w:t xml:space="preserve"> - </w:t>
    </w:r>
    <w:r w:rsidRPr="009558E5">
      <w:rPr>
        <w:rFonts w:cs="Arial"/>
      </w:rPr>
      <w:fldChar w:fldCharType="begin"/>
    </w:r>
    <w:r w:rsidRPr="009558E5">
      <w:rPr>
        <w:rFonts w:cs="Arial"/>
      </w:rPr>
      <w:instrText xml:space="preserve">  </w:instrText>
    </w:r>
    <w:r w:rsidRPr="009558E5">
      <w:rPr>
        <w:rFonts w:cs="Arial"/>
      </w:rPr>
      <w:fldChar w:fldCharType="end"/>
    </w:r>
    <w:r>
      <w:rPr>
        <w:rFonts w:cs="Arial"/>
      </w:rPr>
      <w:t xml:space="preserve">… </w:t>
    </w:r>
    <w:r w:rsidRPr="005E6016">
      <w:rPr>
        <w:rFonts w:cs="Arial"/>
        <w:highlight w:val="lightGray"/>
      </w:rPr>
      <w:t>Travaux concernés</w:t>
    </w:r>
  </w:p>
  <w:p w14:paraId="11B4AACF" w14:textId="0376A00F" w:rsidR="009D2A2D" w:rsidRPr="00252A66" w:rsidRDefault="009D2A2D" w:rsidP="009D2A2D">
    <w:pPr>
      <w:pStyle w:val="En-tte"/>
      <w:pBdr>
        <w:bottom w:val="single" w:sz="4" w:space="1" w:color="auto"/>
      </w:pBdr>
      <w:tabs>
        <w:tab w:val="clear" w:pos="4536"/>
        <w:tab w:val="clear" w:pos="9072"/>
        <w:tab w:val="right" w:pos="9214"/>
      </w:tabs>
      <w:rPr>
        <w:rFonts w:cs="Arial"/>
        <w:i/>
      </w:rPr>
    </w:pPr>
    <w:r>
      <w:rPr>
        <w:rFonts w:cs="Arial"/>
        <w:i/>
      </w:rPr>
      <w:t xml:space="preserve">Contrat </w:t>
    </w:r>
    <w:r w:rsidR="001C2DB4">
      <w:rPr>
        <w:rFonts w:cs="Arial"/>
        <w:i/>
      </w:rPr>
      <w:t>d’entreprise – CFC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1" w15:restartNumberingAfterBreak="0">
    <w:nsid w:val="00000002"/>
    <w:multiLevelType w:val="multilevel"/>
    <w:tmpl w:val="00000002"/>
    <w:name w:val="WW8Num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3" w15:restartNumberingAfterBreak="0">
    <w:nsid w:val="08777077"/>
    <w:multiLevelType w:val="hybridMultilevel"/>
    <w:tmpl w:val="4266A8DA"/>
    <w:lvl w:ilvl="0" w:tplc="1F50C7FA">
      <w:start w:val="1"/>
      <w:numFmt w:val="bullet"/>
      <w:pStyle w:val="Retraitcorpsdetextepuce"/>
      <w:lvlText w:val="-"/>
      <w:lvlJc w:val="left"/>
      <w:pPr>
        <w:tabs>
          <w:tab w:val="num" w:pos="992"/>
        </w:tabs>
        <w:ind w:left="992" w:hanging="142"/>
      </w:pPr>
      <w:rPr>
        <w:rFonts w:ascii="Arial" w:hAnsi="Arial" w:hint="default"/>
      </w:rPr>
    </w:lvl>
    <w:lvl w:ilvl="1" w:tplc="040C0003" w:tentative="1">
      <w:start w:val="1"/>
      <w:numFmt w:val="bullet"/>
      <w:lvlText w:val="o"/>
      <w:lvlJc w:val="left"/>
      <w:pPr>
        <w:ind w:left="1723" w:hanging="360"/>
      </w:pPr>
      <w:rPr>
        <w:rFonts w:ascii="Courier New" w:hAnsi="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 w15:restartNumberingAfterBreak="0">
    <w:nsid w:val="0BA4412F"/>
    <w:multiLevelType w:val="hybridMultilevel"/>
    <w:tmpl w:val="51EE776A"/>
    <w:lvl w:ilvl="0" w:tplc="100C0001">
      <w:start w:val="1"/>
      <w:numFmt w:val="bullet"/>
      <w:lvlText w:val=""/>
      <w:lvlJc w:val="left"/>
      <w:pPr>
        <w:ind w:left="1211" w:hanging="360"/>
      </w:pPr>
      <w:rPr>
        <w:rFonts w:ascii="Symbol" w:hAnsi="Symbol" w:hint="default"/>
      </w:rPr>
    </w:lvl>
    <w:lvl w:ilvl="1" w:tplc="100C0003" w:tentative="1">
      <w:start w:val="1"/>
      <w:numFmt w:val="bullet"/>
      <w:lvlText w:val="o"/>
      <w:lvlJc w:val="left"/>
      <w:pPr>
        <w:ind w:left="1931" w:hanging="360"/>
      </w:pPr>
      <w:rPr>
        <w:rFonts w:ascii="Courier New" w:hAnsi="Courier New" w:cs="Courier New" w:hint="default"/>
      </w:rPr>
    </w:lvl>
    <w:lvl w:ilvl="2" w:tplc="100C0005" w:tentative="1">
      <w:start w:val="1"/>
      <w:numFmt w:val="bullet"/>
      <w:lvlText w:val=""/>
      <w:lvlJc w:val="left"/>
      <w:pPr>
        <w:ind w:left="2651" w:hanging="360"/>
      </w:pPr>
      <w:rPr>
        <w:rFonts w:ascii="Wingdings" w:hAnsi="Wingdings" w:hint="default"/>
      </w:rPr>
    </w:lvl>
    <w:lvl w:ilvl="3" w:tplc="100C0001" w:tentative="1">
      <w:start w:val="1"/>
      <w:numFmt w:val="bullet"/>
      <w:lvlText w:val=""/>
      <w:lvlJc w:val="left"/>
      <w:pPr>
        <w:ind w:left="3371" w:hanging="360"/>
      </w:pPr>
      <w:rPr>
        <w:rFonts w:ascii="Symbol" w:hAnsi="Symbol" w:hint="default"/>
      </w:rPr>
    </w:lvl>
    <w:lvl w:ilvl="4" w:tplc="100C0003" w:tentative="1">
      <w:start w:val="1"/>
      <w:numFmt w:val="bullet"/>
      <w:lvlText w:val="o"/>
      <w:lvlJc w:val="left"/>
      <w:pPr>
        <w:ind w:left="4091" w:hanging="360"/>
      </w:pPr>
      <w:rPr>
        <w:rFonts w:ascii="Courier New" w:hAnsi="Courier New" w:cs="Courier New" w:hint="default"/>
      </w:rPr>
    </w:lvl>
    <w:lvl w:ilvl="5" w:tplc="100C0005" w:tentative="1">
      <w:start w:val="1"/>
      <w:numFmt w:val="bullet"/>
      <w:lvlText w:val=""/>
      <w:lvlJc w:val="left"/>
      <w:pPr>
        <w:ind w:left="4811" w:hanging="360"/>
      </w:pPr>
      <w:rPr>
        <w:rFonts w:ascii="Wingdings" w:hAnsi="Wingdings" w:hint="default"/>
      </w:rPr>
    </w:lvl>
    <w:lvl w:ilvl="6" w:tplc="100C0001" w:tentative="1">
      <w:start w:val="1"/>
      <w:numFmt w:val="bullet"/>
      <w:lvlText w:val=""/>
      <w:lvlJc w:val="left"/>
      <w:pPr>
        <w:ind w:left="5531" w:hanging="360"/>
      </w:pPr>
      <w:rPr>
        <w:rFonts w:ascii="Symbol" w:hAnsi="Symbol" w:hint="default"/>
      </w:rPr>
    </w:lvl>
    <w:lvl w:ilvl="7" w:tplc="100C0003" w:tentative="1">
      <w:start w:val="1"/>
      <w:numFmt w:val="bullet"/>
      <w:lvlText w:val="o"/>
      <w:lvlJc w:val="left"/>
      <w:pPr>
        <w:ind w:left="6251" w:hanging="360"/>
      </w:pPr>
      <w:rPr>
        <w:rFonts w:ascii="Courier New" w:hAnsi="Courier New" w:cs="Courier New" w:hint="default"/>
      </w:rPr>
    </w:lvl>
    <w:lvl w:ilvl="8" w:tplc="100C0005" w:tentative="1">
      <w:start w:val="1"/>
      <w:numFmt w:val="bullet"/>
      <w:lvlText w:val=""/>
      <w:lvlJc w:val="left"/>
      <w:pPr>
        <w:ind w:left="6971" w:hanging="360"/>
      </w:pPr>
      <w:rPr>
        <w:rFonts w:ascii="Wingdings" w:hAnsi="Wingdings" w:hint="default"/>
      </w:rPr>
    </w:lvl>
  </w:abstractNum>
  <w:abstractNum w:abstractNumId="5" w15:restartNumberingAfterBreak="0">
    <w:nsid w:val="0C12538C"/>
    <w:multiLevelType w:val="hybridMultilevel"/>
    <w:tmpl w:val="3DE27960"/>
    <w:lvl w:ilvl="0" w:tplc="A7B8AA48">
      <w:start w:val="1"/>
      <w:numFmt w:val="decimal"/>
      <w:pStyle w:val="Style4"/>
      <w:lvlText w:val="6.1%1"/>
      <w:lvlJc w:val="left"/>
      <w:pPr>
        <w:ind w:left="128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 w15:restartNumberingAfterBreak="0">
    <w:nsid w:val="0D577F9C"/>
    <w:multiLevelType w:val="multilevel"/>
    <w:tmpl w:val="FD52C0BA"/>
    <w:styleLink w:val="contrat"/>
    <w:lvl w:ilvl="0">
      <w:start w:val="1"/>
      <w:numFmt w:val="decimal"/>
      <w:pStyle w:val="Titrecontrat1"/>
      <w:lvlText w:val="Art. %1"/>
      <w:lvlJc w:val="left"/>
      <w:pPr>
        <w:ind w:left="851" w:hanging="851"/>
      </w:pPr>
      <w:rPr>
        <w:rFonts w:ascii="Arial Gras" w:hAnsi="Arial Gras" w:hint="default"/>
        <w:b/>
        <w:i w:val="0"/>
        <w:sz w:val="22"/>
      </w:rPr>
    </w:lvl>
    <w:lvl w:ilvl="1">
      <w:start w:val="1"/>
      <w:numFmt w:val="decimal"/>
      <w:pStyle w:val="Titrecontrat2"/>
      <w:lvlText w:val="%1.%2"/>
      <w:lvlJc w:val="left"/>
      <w:pPr>
        <w:ind w:left="851" w:hanging="851"/>
      </w:pPr>
      <w:rPr>
        <w:rFonts w:ascii="Arial Gras" w:hAnsi="Arial Gras" w:hint="default"/>
        <w:b/>
        <w:i w:val="0"/>
        <w:sz w:val="20"/>
      </w:rPr>
    </w:lvl>
    <w:lvl w:ilvl="2">
      <w:start w:val="1"/>
      <w:numFmt w:val="decimal"/>
      <w:pStyle w:val="Titrecontrat3"/>
      <w:lvlText w:val="%3.%2"/>
      <w:lvlJc w:val="left"/>
      <w:pPr>
        <w:ind w:left="851" w:hanging="851"/>
      </w:pPr>
      <w:rPr>
        <w:rFonts w:hint="default"/>
      </w:rPr>
    </w:lvl>
    <w:lvl w:ilvl="3">
      <w:start w:val="1"/>
      <w:numFmt w:val="decimal"/>
      <w:lvlText w:val="(%4)"/>
      <w:lvlJc w:val="left"/>
      <w:pPr>
        <w:ind w:left="1922" w:hanging="851"/>
      </w:pPr>
      <w:rPr>
        <w:rFonts w:hint="default"/>
      </w:rPr>
    </w:lvl>
    <w:lvl w:ilvl="4">
      <w:start w:val="1"/>
      <w:numFmt w:val="lowerLetter"/>
      <w:lvlText w:val="(%5)"/>
      <w:lvlJc w:val="left"/>
      <w:pPr>
        <w:ind w:left="2279" w:hanging="851"/>
      </w:pPr>
      <w:rPr>
        <w:rFonts w:hint="default"/>
      </w:rPr>
    </w:lvl>
    <w:lvl w:ilvl="5">
      <w:start w:val="1"/>
      <w:numFmt w:val="lowerRoman"/>
      <w:lvlText w:val="(%6)"/>
      <w:lvlJc w:val="left"/>
      <w:pPr>
        <w:ind w:left="2636" w:hanging="851"/>
      </w:pPr>
      <w:rPr>
        <w:rFonts w:hint="default"/>
      </w:rPr>
    </w:lvl>
    <w:lvl w:ilvl="6">
      <w:start w:val="1"/>
      <w:numFmt w:val="decimal"/>
      <w:lvlText w:val="%7."/>
      <w:lvlJc w:val="left"/>
      <w:pPr>
        <w:ind w:left="2993" w:hanging="851"/>
      </w:pPr>
      <w:rPr>
        <w:rFonts w:hint="default"/>
      </w:rPr>
    </w:lvl>
    <w:lvl w:ilvl="7">
      <w:start w:val="1"/>
      <w:numFmt w:val="lowerLetter"/>
      <w:lvlText w:val="%8."/>
      <w:lvlJc w:val="left"/>
      <w:pPr>
        <w:ind w:left="3350" w:hanging="851"/>
      </w:pPr>
      <w:rPr>
        <w:rFonts w:hint="default"/>
      </w:rPr>
    </w:lvl>
    <w:lvl w:ilvl="8">
      <w:start w:val="1"/>
      <w:numFmt w:val="lowerRoman"/>
      <w:lvlText w:val="%9."/>
      <w:lvlJc w:val="left"/>
      <w:pPr>
        <w:ind w:left="3707" w:hanging="851"/>
      </w:pPr>
      <w:rPr>
        <w:rFonts w:hint="default"/>
      </w:rPr>
    </w:lvl>
  </w:abstractNum>
  <w:abstractNum w:abstractNumId="7" w15:restartNumberingAfterBreak="0">
    <w:nsid w:val="0F7479B3"/>
    <w:multiLevelType w:val="hybridMultilevel"/>
    <w:tmpl w:val="2A94CF98"/>
    <w:lvl w:ilvl="0" w:tplc="040C0015">
      <w:start w:val="1"/>
      <w:numFmt w:val="bullet"/>
      <w:lvlText w:val="-"/>
      <w:lvlJc w:val="left"/>
      <w:pPr>
        <w:ind w:left="1571" w:hanging="360"/>
      </w:pPr>
      <w:rPr>
        <w:rFonts w:ascii="Arial" w:hAnsi="Arial" w:hint="default"/>
      </w:rPr>
    </w:lvl>
    <w:lvl w:ilvl="1" w:tplc="100C0003">
      <w:start w:val="1"/>
      <w:numFmt w:val="bullet"/>
      <w:lvlText w:val="o"/>
      <w:lvlJc w:val="left"/>
      <w:pPr>
        <w:ind w:left="2291" w:hanging="360"/>
      </w:pPr>
      <w:rPr>
        <w:rFonts w:ascii="Courier New" w:hAnsi="Courier New" w:cs="Courier New" w:hint="default"/>
      </w:rPr>
    </w:lvl>
    <w:lvl w:ilvl="2" w:tplc="100C0005">
      <w:start w:val="1"/>
      <w:numFmt w:val="bullet"/>
      <w:lvlText w:val=""/>
      <w:lvlJc w:val="left"/>
      <w:pPr>
        <w:ind w:left="3011" w:hanging="360"/>
      </w:pPr>
      <w:rPr>
        <w:rFonts w:ascii="Wingdings" w:hAnsi="Wingdings" w:hint="default"/>
      </w:rPr>
    </w:lvl>
    <w:lvl w:ilvl="3" w:tplc="100C0001">
      <w:start w:val="1"/>
      <w:numFmt w:val="bullet"/>
      <w:lvlText w:val=""/>
      <w:lvlJc w:val="left"/>
      <w:pPr>
        <w:ind w:left="3731" w:hanging="360"/>
      </w:pPr>
      <w:rPr>
        <w:rFonts w:ascii="Symbol" w:hAnsi="Symbol" w:hint="default"/>
      </w:rPr>
    </w:lvl>
    <w:lvl w:ilvl="4" w:tplc="100C0003" w:tentative="1">
      <w:start w:val="1"/>
      <w:numFmt w:val="bullet"/>
      <w:lvlText w:val="o"/>
      <w:lvlJc w:val="left"/>
      <w:pPr>
        <w:ind w:left="4451" w:hanging="360"/>
      </w:pPr>
      <w:rPr>
        <w:rFonts w:ascii="Courier New" w:hAnsi="Courier New" w:cs="Courier New" w:hint="default"/>
      </w:rPr>
    </w:lvl>
    <w:lvl w:ilvl="5" w:tplc="100C0005" w:tentative="1">
      <w:start w:val="1"/>
      <w:numFmt w:val="bullet"/>
      <w:lvlText w:val=""/>
      <w:lvlJc w:val="left"/>
      <w:pPr>
        <w:ind w:left="5171" w:hanging="360"/>
      </w:pPr>
      <w:rPr>
        <w:rFonts w:ascii="Wingdings" w:hAnsi="Wingdings" w:hint="default"/>
      </w:rPr>
    </w:lvl>
    <w:lvl w:ilvl="6" w:tplc="100C0001" w:tentative="1">
      <w:start w:val="1"/>
      <w:numFmt w:val="bullet"/>
      <w:lvlText w:val=""/>
      <w:lvlJc w:val="left"/>
      <w:pPr>
        <w:ind w:left="5891" w:hanging="360"/>
      </w:pPr>
      <w:rPr>
        <w:rFonts w:ascii="Symbol" w:hAnsi="Symbol" w:hint="default"/>
      </w:rPr>
    </w:lvl>
    <w:lvl w:ilvl="7" w:tplc="100C0003" w:tentative="1">
      <w:start w:val="1"/>
      <w:numFmt w:val="bullet"/>
      <w:lvlText w:val="o"/>
      <w:lvlJc w:val="left"/>
      <w:pPr>
        <w:ind w:left="6611" w:hanging="360"/>
      </w:pPr>
      <w:rPr>
        <w:rFonts w:ascii="Courier New" w:hAnsi="Courier New" w:cs="Courier New" w:hint="default"/>
      </w:rPr>
    </w:lvl>
    <w:lvl w:ilvl="8" w:tplc="100C0005" w:tentative="1">
      <w:start w:val="1"/>
      <w:numFmt w:val="bullet"/>
      <w:lvlText w:val=""/>
      <w:lvlJc w:val="left"/>
      <w:pPr>
        <w:ind w:left="7331" w:hanging="360"/>
      </w:pPr>
      <w:rPr>
        <w:rFonts w:ascii="Wingdings" w:hAnsi="Wingdings" w:hint="default"/>
      </w:rPr>
    </w:lvl>
  </w:abstractNum>
  <w:abstractNum w:abstractNumId="8" w15:restartNumberingAfterBreak="0">
    <w:nsid w:val="13862357"/>
    <w:multiLevelType w:val="multilevel"/>
    <w:tmpl w:val="15A4B5B4"/>
    <w:lvl w:ilvl="0">
      <w:start w:val="2"/>
      <w:numFmt w:val="decimal"/>
      <w:lvlText w:val="%1"/>
      <w:lvlJc w:val="left"/>
      <w:pPr>
        <w:tabs>
          <w:tab w:val="num" w:pos="570"/>
        </w:tabs>
        <w:ind w:left="570" w:hanging="570"/>
      </w:pPr>
      <w:rPr>
        <w:rFonts w:hint="default"/>
      </w:rPr>
    </w:lvl>
    <w:lvl w:ilvl="1">
      <w:start w:val="1"/>
      <w:numFmt w:val="decimal"/>
      <w:lvlText w:val="%1.%2"/>
      <w:lvlJc w:val="left"/>
      <w:pPr>
        <w:tabs>
          <w:tab w:val="num" w:pos="1137"/>
        </w:tabs>
        <w:ind w:left="1137" w:hanging="57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9" w15:restartNumberingAfterBreak="0">
    <w:nsid w:val="153D72C8"/>
    <w:multiLevelType w:val="hybridMultilevel"/>
    <w:tmpl w:val="512A18B6"/>
    <w:lvl w:ilvl="0" w:tplc="E084CD60">
      <w:numFmt w:val="bullet"/>
      <w:lvlText w:val="-"/>
      <w:lvlJc w:val="left"/>
      <w:pPr>
        <w:ind w:left="1571" w:hanging="360"/>
      </w:pPr>
      <w:rPr>
        <w:rFonts w:ascii="Calibri" w:eastAsiaTheme="minorHAnsi" w:hAnsi="Calibri" w:cs="Calibri" w:hint="default"/>
      </w:rPr>
    </w:lvl>
    <w:lvl w:ilvl="1" w:tplc="100C0003" w:tentative="1">
      <w:start w:val="1"/>
      <w:numFmt w:val="bullet"/>
      <w:lvlText w:val="o"/>
      <w:lvlJc w:val="left"/>
      <w:pPr>
        <w:ind w:left="2291" w:hanging="360"/>
      </w:pPr>
      <w:rPr>
        <w:rFonts w:ascii="Courier New" w:hAnsi="Courier New" w:cs="Courier New" w:hint="default"/>
      </w:rPr>
    </w:lvl>
    <w:lvl w:ilvl="2" w:tplc="100C0005" w:tentative="1">
      <w:start w:val="1"/>
      <w:numFmt w:val="bullet"/>
      <w:lvlText w:val=""/>
      <w:lvlJc w:val="left"/>
      <w:pPr>
        <w:ind w:left="3011" w:hanging="360"/>
      </w:pPr>
      <w:rPr>
        <w:rFonts w:ascii="Wingdings" w:hAnsi="Wingdings" w:hint="default"/>
      </w:rPr>
    </w:lvl>
    <w:lvl w:ilvl="3" w:tplc="100C0001" w:tentative="1">
      <w:start w:val="1"/>
      <w:numFmt w:val="bullet"/>
      <w:lvlText w:val=""/>
      <w:lvlJc w:val="left"/>
      <w:pPr>
        <w:ind w:left="3731" w:hanging="360"/>
      </w:pPr>
      <w:rPr>
        <w:rFonts w:ascii="Symbol" w:hAnsi="Symbol" w:hint="default"/>
      </w:rPr>
    </w:lvl>
    <w:lvl w:ilvl="4" w:tplc="100C0003" w:tentative="1">
      <w:start w:val="1"/>
      <w:numFmt w:val="bullet"/>
      <w:lvlText w:val="o"/>
      <w:lvlJc w:val="left"/>
      <w:pPr>
        <w:ind w:left="4451" w:hanging="360"/>
      </w:pPr>
      <w:rPr>
        <w:rFonts w:ascii="Courier New" w:hAnsi="Courier New" w:cs="Courier New" w:hint="default"/>
      </w:rPr>
    </w:lvl>
    <w:lvl w:ilvl="5" w:tplc="100C0005" w:tentative="1">
      <w:start w:val="1"/>
      <w:numFmt w:val="bullet"/>
      <w:lvlText w:val=""/>
      <w:lvlJc w:val="left"/>
      <w:pPr>
        <w:ind w:left="5171" w:hanging="360"/>
      </w:pPr>
      <w:rPr>
        <w:rFonts w:ascii="Wingdings" w:hAnsi="Wingdings" w:hint="default"/>
      </w:rPr>
    </w:lvl>
    <w:lvl w:ilvl="6" w:tplc="100C0001" w:tentative="1">
      <w:start w:val="1"/>
      <w:numFmt w:val="bullet"/>
      <w:lvlText w:val=""/>
      <w:lvlJc w:val="left"/>
      <w:pPr>
        <w:ind w:left="5891" w:hanging="360"/>
      </w:pPr>
      <w:rPr>
        <w:rFonts w:ascii="Symbol" w:hAnsi="Symbol" w:hint="default"/>
      </w:rPr>
    </w:lvl>
    <w:lvl w:ilvl="7" w:tplc="100C0003" w:tentative="1">
      <w:start w:val="1"/>
      <w:numFmt w:val="bullet"/>
      <w:lvlText w:val="o"/>
      <w:lvlJc w:val="left"/>
      <w:pPr>
        <w:ind w:left="6611" w:hanging="360"/>
      </w:pPr>
      <w:rPr>
        <w:rFonts w:ascii="Courier New" w:hAnsi="Courier New" w:cs="Courier New" w:hint="default"/>
      </w:rPr>
    </w:lvl>
    <w:lvl w:ilvl="8" w:tplc="100C0005" w:tentative="1">
      <w:start w:val="1"/>
      <w:numFmt w:val="bullet"/>
      <w:lvlText w:val=""/>
      <w:lvlJc w:val="left"/>
      <w:pPr>
        <w:ind w:left="7331" w:hanging="360"/>
      </w:pPr>
      <w:rPr>
        <w:rFonts w:ascii="Wingdings" w:hAnsi="Wingdings" w:hint="default"/>
      </w:rPr>
    </w:lvl>
  </w:abstractNum>
  <w:abstractNum w:abstractNumId="10" w15:restartNumberingAfterBreak="0">
    <w:nsid w:val="28015D86"/>
    <w:multiLevelType w:val="hybridMultilevel"/>
    <w:tmpl w:val="3A3EB35A"/>
    <w:lvl w:ilvl="0" w:tplc="529A640A">
      <w:start w:val="1"/>
      <w:numFmt w:val="bullet"/>
      <w:pStyle w:val="1-ret-puce"/>
      <w:lvlText w:val=""/>
      <w:lvlJc w:val="left"/>
      <w:pPr>
        <w:tabs>
          <w:tab w:val="num" w:pos="2138"/>
        </w:tabs>
        <w:ind w:left="2138" w:hanging="360"/>
      </w:pPr>
      <w:rPr>
        <w:rFonts w:ascii="Symbol" w:hAnsi="Symbol" w:hint="default"/>
        <w:color w:val="auto"/>
      </w:rPr>
    </w:lvl>
    <w:lvl w:ilvl="1" w:tplc="37504AAA" w:tentative="1">
      <w:start w:val="1"/>
      <w:numFmt w:val="bullet"/>
      <w:lvlText w:val="o"/>
      <w:lvlJc w:val="left"/>
      <w:pPr>
        <w:tabs>
          <w:tab w:val="num" w:pos="2291"/>
        </w:tabs>
        <w:ind w:left="2291" w:hanging="360"/>
      </w:pPr>
      <w:rPr>
        <w:rFonts w:ascii="Courier New" w:hAnsi="Courier New" w:cs="Courier New" w:hint="default"/>
      </w:rPr>
    </w:lvl>
    <w:lvl w:ilvl="2" w:tplc="AFC6E8C8" w:tentative="1">
      <w:start w:val="1"/>
      <w:numFmt w:val="bullet"/>
      <w:lvlText w:val=""/>
      <w:lvlJc w:val="left"/>
      <w:pPr>
        <w:tabs>
          <w:tab w:val="num" w:pos="3011"/>
        </w:tabs>
        <w:ind w:left="3011" w:hanging="360"/>
      </w:pPr>
      <w:rPr>
        <w:rFonts w:ascii="Wingdings" w:hAnsi="Wingdings" w:hint="default"/>
      </w:rPr>
    </w:lvl>
    <w:lvl w:ilvl="3" w:tplc="00AE8F66" w:tentative="1">
      <w:start w:val="1"/>
      <w:numFmt w:val="bullet"/>
      <w:lvlText w:val=""/>
      <w:lvlJc w:val="left"/>
      <w:pPr>
        <w:tabs>
          <w:tab w:val="num" w:pos="3731"/>
        </w:tabs>
        <w:ind w:left="3731" w:hanging="360"/>
      </w:pPr>
      <w:rPr>
        <w:rFonts w:ascii="Symbol" w:hAnsi="Symbol" w:hint="default"/>
      </w:rPr>
    </w:lvl>
    <w:lvl w:ilvl="4" w:tplc="A7142E7C" w:tentative="1">
      <w:start w:val="1"/>
      <w:numFmt w:val="bullet"/>
      <w:lvlText w:val="o"/>
      <w:lvlJc w:val="left"/>
      <w:pPr>
        <w:tabs>
          <w:tab w:val="num" w:pos="4451"/>
        </w:tabs>
        <w:ind w:left="4451" w:hanging="360"/>
      </w:pPr>
      <w:rPr>
        <w:rFonts w:ascii="Courier New" w:hAnsi="Courier New" w:cs="Courier New" w:hint="default"/>
      </w:rPr>
    </w:lvl>
    <w:lvl w:ilvl="5" w:tplc="D8F024B2" w:tentative="1">
      <w:start w:val="1"/>
      <w:numFmt w:val="bullet"/>
      <w:lvlText w:val=""/>
      <w:lvlJc w:val="left"/>
      <w:pPr>
        <w:tabs>
          <w:tab w:val="num" w:pos="5171"/>
        </w:tabs>
        <w:ind w:left="5171" w:hanging="360"/>
      </w:pPr>
      <w:rPr>
        <w:rFonts w:ascii="Wingdings" w:hAnsi="Wingdings" w:hint="default"/>
      </w:rPr>
    </w:lvl>
    <w:lvl w:ilvl="6" w:tplc="25BE6EBC" w:tentative="1">
      <w:start w:val="1"/>
      <w:numFmt w:val="bullet"/>
      <w:lvlText w:val=""/>
      <w:lvlJc w:val="left"/>
      <w:pPr>
        <w:tabs>
          <w:tab w:val="num" w:pos="5891"/>
        </w:tabs>
        <w:ind w:left="5891" w:hanging="360"/>
      </w:pPr>
      <w:rPr>
        <w:rFonts w:ascii="Symbol" w:hAnsi="Symbol" w:hint="default"/>
      </w:rPr>
    </w:lvl>
    <w:lvl w:ilvl="7" w:tplc="A01847D2" w:tentative="1">
      <w:start w:val="1"/>
      <w:numFmt w:val="bullet"/>
      <w:lvlText w:val="o"/>
      <w:lvlJc w:val="left"/>
      <w:pPr>
        <w:tabs>
          <w:tab w:val="num" w:pos="6611"/>
        </w:tabs>
        <w:ind w:left="6611" w:hanging="360"/>
      </w:pPr>
      <w:rPr>
        <w:rFonts w:ascii="Courier New" w:hAnsi="Courier New" w:cs="Courier New" w:hint="default"/>
      </w:rPr>
    </w:lvl>
    <w:lvl w:ilvl="8" w:tplc="98349958" w:tentative="1">
      <w:start w:val="1"/>
      <w:numFmt w:val="bullet"/>
      <w:lvlText w:val=""/>
      <w:lvlJc w:val="left"/>
      <w:pPr>
        <w:tabs>
          <w:tab w:val="num" w:pos="7331"/>
        </w:tabs>
        <w:ind w:left="7331" w:hanging="360"/>
      </w:pPr>
      <w:rPr>
        <w:rFonts w:ascii="Wingdings" w:hAnsi="Wingdings" w:hint="default"/>
      </w:rPr>
    </w:lvl>
  </w:abstractNum>
  <w:abstractNum w:abstractNumId="11" w15:restartNumberingAfterBreak="0">
    <w:nsid w:val="53CB6CB7"/>
    <w:multiLevelType w:val="hybridMultilevel"/>
    <w:tmpl w:val="DE9A578C"/>
    <w:lvl w:ilvl="0" w:tplc="8DE28B52">
      <w:start w:val="1"/>
      <w:numFmt w:val="decimal"/>
      <w:pStyle w:val="Style7"/>
      <w:lvlText w:val="6.11%1"/>
      <w:lvlJc w:val="left"/>
      <w:pPr>
        <w:ind w:left="1287" w:hanging="360"/>
      </w:pPr>
      <w:rPr>
        <w:rFonts w:hint="default"/>
      </w:rPr>
    </w:lvl>
    <w:lvl w:ilvl="1" w:tplc="040C0003" w:tentative="1">
      <w:start w:val="1"/>
      <w:numFmt w:val="lowerLetter"/>
      <w:lvlText w:val="%2."/>
      <w:lvlJc w:val="left"/>
      <w:pPr>
        <w:ind w:left="2007" w:hanging="360"/>
      </w:pPr>
    </w:lvl>
    <w:lvl w:ilvl="2" w:tplc="040C0005" w:tentative="1">
      <w:start w:val="1"/>
      <w:numFmt w:val="lowerRoman"/>
      <w:lvlText w:val="%3."/>
      <w:lvlJc w:val="right"/>
      <w:pPr>
        <w:ind w:left="2727" w:hanging="180"/>
      </w:pPr>
    </w:lvl>
    <w:lvl w:ilvl="3" w:tplc="040C0001" w:tentative="1">
      <w:start w:val="1"/>
      <w:numFmt w:val="decimal"/>
      <w:lvlText w:val="%4."/>
      <w:lvlJc w:val="left"/>
      <w:pPr>
        <w:ind w:left="3447" w:hanging="360"/>
      </w:pPr>
    </w:lvl>
    <w:lvl w:ilvl="4" w:tplc="040C0003" w:tentative="1">
      <w:start w:val="1"/>
      <w:numFmt w:val="lowerLetter"/>
      <w:lvlText w:val="%5."/>
      <w:lvlJc w:val="left"/>
      <w:pPr>
        <w:ind w:left="4167" w:hanging="360"/>
      </w:pPr>
    </w:lvl>
    <w:lvl w:ilvl="5" w:tplc="040C0005" w:tentative="1">
      <w:start w:val="1"/>
      <w:numFmt w:val="lowerRoman"/>
      <w:lvlText w:val="%6."/>
      <w:lvlJc w:val="right"/>
      <w:pPr>
        <w:ind w:left="4887" w:hanging="180"/>
      </w:pPr>
    </w:lvl>
    <w:lvl w:ilvl="6" w:tplc="040C0001" w:tentative="1">
      <w:start w:val="1"/>
      <w:numFmt w:val="decimal"/>
      <w:lvlText w:val="%7."/>
      <w:lvlJc w:val="left"/>
      <w:pPr>
        <w:ind w:left="5607" w:hanging="360"/>
      </w:pPr>
    </w:lvl>
    <w:lvl w:ilvl="7" w:tplc="040C0003" w:tentative="1">
      <w:start w:val="1"/>
      <w:numFmt w:val="lowerLetter"/>
      <w:lvlText w:val="%8."/>
      <w:lvlJc w:val="left"/>
      <w:pPr>
        <w:ind w:left="6327" w:hanging="360"/>
      </w:pPr>
    </w:lvl>
    <w:lvl w:ilvl="8" w:tplc="040C0005" w:tentative="1">
      <w:start w:val="1"/>
      <w:numFmt w:val="lowerRoman"/>
      <w:lvlText w:val="%9."/>
      <w:lvlJc w:val="right"/>
      <w:pPr>
        <w:ind w:left="7047" w:hanging="180"/>
      </w:pPr>
    </w:lvl>
  </w:abstractNum>
  <w:abstractNum w:abstractNumId="12" w15:restartNumberingAfterBreak="0">
    <w:nsid w:val="53EC49B3"/>
    <w:multiLevelType w:val="hybridMultilevel"/>
    <w:tmpl w:val="2A822E70"/>
    <w:lvl w:ilvl="0" w:tplc="EB9AEFF6">
      <w:start w:val="1"/>
      <w:numFmt w:val="bullet"/>
      <w:lvlText w:val=""/>
      <w:lvlJc w:val="left"/>
      <w:pPr>
        <w:ind w:left="1571" w:hanging="360"/>
      </w:pPr>
      <w:rPr>
        <w:rFonts w:ascii="Symbol" w:hAnsi="Symbol" w:hint="default"/>
      </w:rPr>
    </w:lvl>
    <w:lvl w:ilvl="1" w:tplc="4FD06BA6" w:tentative="1">
      <w:start w:val="1"/>
      <w:numFmt w:val="bullet"/>
      <w:lvlText w:val="o"/>
      <w:lvlJc w:val="left"/>
      <w:pPr>
        <w:ind w:left="2291" w:hanging="360"/>
      </w:pPr>
      <w:rPr>
        <w:rFonts w:ascii="Courier New" w:hAnsi="Courier New" w:cs="Courier New" w:hint="default"/>
      </w:rPr>
    </w:lvl>
    <w:lvl w:ilvl="2" w:tplc="22522FDC" w:tentative="1">
      <w:start w:val="1"/>
      <w:numFmt w:val="bullet"/>
      <w:lvlText w:val=""/>
      <w:lvlJc w:val="left"/>
      <w:pPr>
        <w:ind w:left="3011" w:hanging="360"/>
      </w:pPr>
      <w:rPr>
        <w:rFonts w:ascii="Wingdings" w:hAnsi="Wingdings" w:hint="default"/>
      </w:rPr>
    </w:lvl>
    <w:lvl w:ilvl="3" w:tplc="5890FA7A" w:tentative="1">
      <w:start w:val="1"/>
      <w:numFmt w:val="bullet"/>
      <w:lvlText w:val=""/>
      <w:lvlJc w:val="left"/>
      <w:pPr>
        <w:ind w:left="3731" w:hanging="360"/>
      </w:pPr>
      <w:rPr>
        <w:rFonts w:ascii="Symbol" w:hAnsi="Symbol" w:hint="default"/>
      </w:rPr>
    </w:lvl>
    <w:lvl w:ilvl="4" w:tplc="A12EFBD2" w:tentative="1">
      <w:start w:val="1"/>
      <w:numFmt w:val="bullet"/>
      <w:lvlText w:val="o"/>
      <w:lvlJc w:val="left"/>
      <w:pPr>
        <w:ind w:left="4451" w:hanging="360"/>
      </w:pPr>
      <w:rPr>
        <w:rFonts w:ascii="Courier New" w:hAnsi="Courier New" w:cs="Courier New" w:hint="default"/>
      </w:rPr>
    </w:lvl>
    <w:lvl w:ilvl="5" w:tplc="5A029BE2" w:tentative="1">
      <w:start w:val="1"/>
      <w:numFmt w:val="bullet"/>
      <w:lvlText w:val=""/>
      <w:lvlJc w:val="left"/>
      <w:pPr>
        <w:ind w:left="5171" w:hanging="360"/>
      </w:pPr>
      <w:rPr>
        <w:rFonts w:ascii="Wingdings" w:hAnsi="Wingdings" w:hint="default"/>
      </w:rPr>
    </w:lvl>
    <w:lvl w:ilvl="6" w:tplc="DB8C4A28" w:tentative="1">
      <w:start w:val="1"/>
      <w:numFmt w:val="bullet"/>
      <w:lvlText w:val=""/>
      <w:lvlJc w:val="left"/>
      <w:pPr>
        <w:ind w:left="5891" w:hanging="360"/>
      </w:pPr>
      <w:rPr>
        <w:rFonts w:ascii="Symbol" w:hAnsi="Symbol" w:hint="default"/>
      </w:rPr>
    </w:lvl>
    <w:lvl w:ilvl="7" w:tplc="351AACD4" w:tentative="1">
      <w:start w:val="1"/>
      <w:numFmt w:val="bullet"/>
      <w:lvlText w:val="o"/>
      <w:lvlJc w:val="left"/>
      <w:pPr>
        <w:ind w:left="6611" w:hanging="360"/>
      </w:pPr>
      <w:rPr>
        <w:rFonts w:ascii="Courier New" w:hAnsi="Courier New" w:cs="Courier New" w:hint="default"/>
      </w:rPr>
    </w:lvl>
    <w:lvl w:ilvl="8" w:tplc="D142844A" w:tentative="1">
      <w:start w:val="1"/>
      <w:numFmt w:val="bullet"/>
      <w:lvlText w:val=""/>
      <w:lvlJc w:val="left"/>
      <w:pPr>
        <w:ind w:left="7331" w:hanging="360"/>
      </w:pPr>
      <w:rPr>
        <w:rFonts w:ascii="Wingdings" w:hAnsi="Wingdings" w:hint="default"/>
      </w:rPr>
    </w:lvl>
  </w:abstractNum>
  <w:abstractNum w:abstractNumId="13" w15:restartNumberingAfterBreak="0">
    <w:nsid w:val="5F534526"/>
    <w:multiLevelType w:val="hybridMultilevel"/>
    <w:tmpl w:val="1BC82BE8"/>
    <w:lvl w:ilvl="0" w:tplc="100C0001">
      <w:start w:val="1"/>
      <w:numFmt w:val="lowerLetter"/>
      <w:pStyle w:val="Titre3a"/>
      <w:lvlText w:val="%1. "/>
      <w:lvlJc w:val="left"/>
      <w:pPr>
        <w:ind w:left="1571" w:hanging="360"/>
      </w:pPr>
      <w:rPr>
        <w:rFonts w:hint="default"/>
      </w:rPr>
    </w:lvl>
    <w:lvl w:ilvl="1" w:tplc="100C0003" w:tentative="1">
      <w:start w:val="1"/>
      <w:numFmt w:val="lowerLetter"/>
      <w:lvlText w:val="%2."/>
      <w:lvlJc w:val="left"/>
      <w:pPr>
        <w:ind w:left="2291" w:hanging="360"/>
      </w:pPr>
    </w:lvl>
    <w:lvl w:ilvl="2" w:tplc="100C0005" w:tentative="1">
      <w:start w:val="1"/>
      <w:numFmt w:val="lowerRoman"/>
      <w:lvlText w:val="%3."/>
      <w:lvlJc w:val="right"/>
      <w:pPr>
        <w:ind w:left="3011" w:hanging="180"/>
      </w:pPr>
    </w:lvl>
    <w:lvl w:ilvl="3" w:tplc="100C0001" w:tentative="1">
      <w:start w:val="1"/>
      <w:numFmt w:val="decimal"/>
      <w:lvlText w:val="%4."/>
      <w:lvlJc w:val="left"/>
      <w:pPr>
        <w:ind w:left="3731" w:hanging="360"/>
      </w:pPr>
    </w:lvl>
    <w:lvl w:ilvl="4" w:tplc="100C0003" w:tentative="1">
      <w:start w:val="1"/>
      <w:numFmt w:val="lowerLetter"/>
      <w:lvlText w:val="%5."/>
      <w:lvlJc w:val="left"/>
      <w:pPr>
        <w:ind w:left="4451" w:hanging="360"/>
      </w:pPr>
    </w:lvl>
    <w:lvl w:ilvl="5" w:tplc="100C0005" w:tentative="1">
      <w:start w:val="1"/>
      <w:numFmt w:val="lowerRoman"/>
      <w:lvlText w:val="%6."/>
      <w:lvlJc w:val="right"/>
      <w:pPr>
        <w:ind w:left="5171" w:hanging="180"/>
      </w:pPr>
    </w:lvl>
    <w:lvl w:ilvl="6" w:tplc="100C0001" w:tentative="1">
      <w:start w:val="1"/>
      <w:numFmt w:val="decimal"/>
      <w:lvlText w:val="%7."/>
      <w:lvlJc w:val="left"/>
      <w:pPr>
        <w:ind w:left="5891" w:hanging="360"/>
      </w:pPr>
    </w:lvl>
    <w:lvl w:ilvl="7" w:tplc="100C0003" w:tentative="1">
      <w:start w:val="1"/>
      <w:numFmt w:val="lowerLetter"/>
      <w:lvlText w:val="%8."/>
      <w:lvlJc w:val="left"/>
      <w:pPr>
        <w:ind w:left="6611" w:hanging="360"/>
      </w:pPr>
    </w:lvl>
    <w:lvl w:ilvl="8" w:tplc="100C0005" w:tentative="1">
      <w:start w:val="1"/>
      <w:numFmt w:val="lowerRoman"/>
      <w:lvlText w:val="%9."/>
      <w:lvlJc w:val="right"/>
      <w:pPr>
        <w:ind w:left="7331" w:hanging="180"/>
      </w:pPr>
    </w:lvl>
  </w:abstractNum>
  <w:abstractNum w:abstractNumId="14" w15:restartNumberingAfterBreak="0">
    <w:nsid w:val="7010705B"/>
    <w:multiLevelType w:val="multilevel"/>
    <w:tmpl w:val="DFCE88CA"/>
    <w:lvl w:ilvl="0">
      <w:start w:val="1"/>
      <w:numFmt w:val="decimal"/>
      <w:pStyle w:val="Titre1"/>
      <w:lvlText w:val="%1."/>
      <w:lvlJc w:val="left"/>
      <w:pPr>
        <w:tabs>
          <w:tab w:val="num" w:pos="425"/>
        </w:tabs>
        <w:ind w:left="425" w:hanging="567"/>
      </w:pPr>
      <w:rPr>
        <w:rFonts w:hint="default"/>
      </w:rPr>
    </w:lvl>
    <w:lvl w:ilvl="1">
      <w:start w:val="1"/>
      <w:numFmt w:val="decimal"/>
      <w:pStyle w:val="Titre2"/>
      <w:lvlText w:val="%1.%2"/>
      <w:lvlJc w:val="left"/>
      <w:pPr>
        <w:tabs>
          <w:tab w:val="num" w:pos="567"/>
        </w:tabs>
        <w:ind w:left="567" w:hanging="567"/>
      </w:pPr>
      <w:rPr>
        <w:rFonts w:hint="default"/>
      </w:rPr>
    </w:lvl>
    <w:lvl w:ilvl="2">
      <w:start w:val="1"/>
      <w:numFmt w:val="decimal"/>
      <w:pStyle w:val="Titre3"/>
      <w:lvlText w:val="%1.%2.%3"/>
      <w:lvlJc w:val="left"/>
      <w:pPr>
        <w:tabs>
          <w:tab w:val="num" w:pos="284"/>
        </w:tabs>
        <w:ind w:left="284" w:firstLine="0"/>
      </w:pPr>
      <w:rPr>
        <w:rFonts w:hint="default"/>
      </w:rPr>
    </w:lvl>
    <w:lvl w:ilvl="3">
      <w:start w:val="1"/>
      <w:numFmt w:val="decimal"/>
      <w:pStyle w:val="Titre4"/>
      <w:lvlText w:val="%1.%2.%3.%4"/>
      <w:lvlJc w:val="left"/>
      <w:pPr>
        <w:tabs>
          <w:tab w:val="num" w:pos="722"/>
        </w:tabs>
        <w:ind w:left="722" w:hanging="864"/>
      </w:pPr>
      <w:rPr>
        <w:rFonts w:hint="default"/>
      </w:rPr>
    </w:lvl>
    <w:lvl w:ilvl="4">
      <w:start w:val="1"/>
      <w:numFmt w:val="decimal"/>
      <w:pStyle w:val="Titre5"/>
      <w:lvlText w:val="%1.%2.%3.%4.%5"/>
      <w:lvlJc w:val="left"/>
      <w:pPr>
        <w:tabs>
          <w:tab w:val="num" w:pos="866"/>
        </w:tabs>
        <w:ind w:left="866" w:hanging="1008"/>
      </w:pPr>
      <w:rPr>
        <w:rFonts w:hint="default"/>
      </w:rPr>
    </w:lvl>
    <w:lvl w:ilvl="5">
      <w:start w:val="1"/>
      <w:numFmt w:val="decimal"/>
      <w:pStyle w:val="Titre6"/>
      <w:lvlText w:val="%1.%2.%3.%4.%5.%6"/>
      <w:lvlJc w:val="left"/>
      <w:pPr>
        <w:tabs>
          <w:tab w:val="num" w:pos="1010"/>
        </w:tabs>
        <w:ind w:left="1010" w:hanging="1152"/>
      </w:pPr>
      <w:rPr>
        <w:rFonts w:hint="default"/>
      </w:rPr>
    </w:lvl>
    <w:lvl w:ilvl="6">
      <w:start w:val="1"/>
      <w:numFmt w:val="decimal"/>
      <w:pStyle w:val="Titre7"/>
      <w:lvlText w:val="%1.%2.%3.%4.%5.%6.%7"/>
      <w:lvlJc w:val="left"/>
      <w:pPr>
        <w:tabs>
          <w:tab w:val="num" w:pos="1154"/>
        </w:tabs>
        <w:ind w:left="1154" w:hanging="1296"/>
      </w:pPr>
      <w:rPr>
        <w:rFonts w:hint="default"/>
      </w:rPr>
    </w:lvl>
    <w:lvl w:ilvl="7">
      <w:start w:val="1"/>
      <w:numFmt w:val="decimal"/>
      <w:pStyle w:val="Titre8"/>
      <w:lvlText w:val="%1.%2.%3.%4.%5.%6.%7.%8"/>
      <w:lvlJc w:val="left"/>
      <w:pPr>
        <w:tabs>
          <w:tab w:val="num" w:pos="1298"/>
        </w:tabs>
        <w:ind w:left="1298" w:hanging="1440"/>
      </w:pPr>
      <w:rPr>
        <w:rFonts w:hint="default"/>
      </w:rPr>
    </w:lvl>
    <w:lvl w:ilvl="8">
      <w:start w:val="1"/>
      <w:numFmt w:val="decimal"/>
      <w:pStyle w:val="Titre9"/>
      <w:lvlText w:val="%1.%2.%3.%4.%5.%6.%7.%8.%9"/>
      <w:lvlJc w:val="left"/>
      <w:pPr>
        <w:tabs>
          <w:tab w:val="num" w:pos="1442"/>
        </w:tabs>
        <w:ind w:left="1442" w:hanging="1584"/>
      </w:pPr>
      <w:rPr>
        <w:rFonts w:hint="default"/>
      </w:rPr>
    </w:lvl>
  </w:abstractNum>
  <w:abstractNum w:abstractNumId="15" w15:restartNumberingAfterBreak="0">
    <w:nsid w:val="709B3A91"/>
    <w:multiLevelType w:val="hybridMultilevel"/>
    <w:tmpl w:val="2E8AC5B2"/>
    <w:lvl w:ilvl="0" w:tplc="36B638D6">
      <w:start w:val="1"/>
      <w:numFmt w:val="bullet"/>
      <w:lvlText w:val=""/>
      <w:lvlJc w:val="left"/>
      <w:pPr>
        <w:ind w:left="720" w:hanging="360"/>
      </w:pPr>
      <w:rPr>
        <w:rFonts w:ascii="Symbol" w:hAnsi="Symbol" w:hint="default"/>
      </w:rPr>
    </w:lvl>
    <w:lvl w:ilvl="1" w:tplc="DFFE9F3A" w:tentative="1">
      <w:start w:val="1"/>
      <w:numFmt w:val="bullet"/>
      <w:lvlText w:val="o"/>
      <w:lvlJc w:val="left"/>
      <w:pPr>
        <w:ind w:left="1440" w:hanging="360"/>
      </w:pPr>
      <w:rPr>
        <w:rFonts w:ascii="Courier New" w:hAnsi="Courier New" w:cs="Courier New" w:hint="default"/>
      </w:rPr>
    </w:lvl>
    <w:lvl w:ilvl="2" w:tplc="E6501B1A" w:tentative="1">
      <w:start w:val="1"/>
      <w:numFmt w:val="bullet"/>
      <w:lvlText w:val=""/>
      <w:lvlJc w:val="left"/>
      <w:pPr>
        <w:ind w:left="2160" w:hanging="360"/>
      </w:pPr>
      <w:rPr>
        <w:rFonts w:ascii="Wingdings" w:hAnsi="Wingdings" w:hint="default"/>
      </w:rPr>
    </w:lvl>
    <w:lvl w:ilvl="3" w:tplc="2DE0723C" w:tentative="1">
      <w:start w:val="1"/>
      <w:numFmt w:val="bullet"/>
      <w:lvlText w:val=""/>
      <w:lvlJc w:val="left"/>
      <w:pPr>
        <w:ind w:left="2880" w:hanging="360"/>
      </w:pPr>
      <w:rPr>
        <w:rFonts w:ascii="Symbol" w:hAnsi="Symbol" w:hint="default"/>
      </w:rPr>
    </w:lvl>
    <w:lvl w:ilvl="4" w:tplc="CF741E40" w:tentative="1">
      <w:start w:val="1"/>
      <w:numFmt w:val="bullet"/>
      <w:lvlText w:val="o"/>
      <w:lvlJc w:val="left"/>
      <w:pPr>
        <w:ind w:left="3600" w:hanging="360"/>
      </w:pPr>
      <w:rPr>
        <w:rFonts w:ascii="Courier New" w:hAnsi="Courier New" w:cs="Courier New" w:hint="default"/>
      </w:rPr>
    </w:lvl>
    <w:lvl w:ilvl="5" w:tplc="00A03402" w:tentative="1">
      <w:start w:val="1"/>
      <w:numFmt w:val="bullet"/>
      <w:lvlText w:val=""/>
      <w:lvlJc w:val="left"/>
      <w:pPr>
        <w:ind w:left="4320" w:hanging="360"/>
      </w:pPr>
      <w:rPr>
        <w:rFonts w:ascii="Wingdings" w:hAnsi="Wingdings" w:hint="default"/>
      </w:rPr>
    </w:lvl>
    <w:lvl w:ilvl="6" w:tplc="9D26218E" w:tentative="1">
      <w:start w:val="1"/>
      <w:numFmt w:val="bullet"/>
      <w:lvlText w:val=""/>
      <w:lvlJc w:val="left"/>
      <w:pPr>
        <w:ind w:left="5040" w:hanging="360"/>
      </w:pPr>
      <w:rPr>
        <w:rFonts w:ascii="Symbol" w:hAnsi="Symbol" w:hint="default"/>
      </w:rPr>
    </w:lvl>
    <w:lvl w:ilvl="7" w:tplc="9F7241DE" w:tentative="1">
      <w:start w:val="1"/>
      <w:numFmt w:val="bullet"/>
      <w:lvlText w:val="o"/>
      <w:lvlJc w:val="left"/>
      <w:pPr>
        <w:ind w:left="5760" w:hanging="360"/>
      </w:pPr>
      <w:rPr>
        <w:rFonts w:ascii="Courier New" w:hAnsi="Courier New" w:cs="Courier New" w:hint="default"/>
      </w:rPr>
    </w:lvl>
    <w:lvl w:ilvl="8" w:tplc="665A2A76" w:tentative="1">
      <w:start w:val="1"/>
      <w:numFmt w:val="bullet"/>
      <w:lvlText w:val=""/>
      <w:lvlJc w:val="left"/>
      <w:pPr>
        <w:ind w:left="6480" w:hanging="360"/>
      </w:pPr>
      <w:rPr>
        <w:rFonts w:ascii="Wingdings" w:hAnsi="Wingdings" w:hint="default"/>
      </w:rPr>
    </w:lvl>
  </w:abstractNum>
  <w:abstractNum w:abstractNumId="16" w15:restartNumberingAfterBreak="0">
    <w:nsid w:val="79CD7798"/>
    <w:multiLevelType w:val="hybridMultilevel"/>
    <w:tmpl w:val="983CA656"/>
    <w:lvl w:ilvl="0" w:tplc="100C0001">
      <w:start w:val="1"/>
      <w:numFmt w:val="bullet"/>
      <w:lvlText w:val=""/>
      <w:lvlJc w:val="left"/>
      <w:pPr>
        <w:ind w:left="1287" w:hanging="360"/>
      </w:pPr>
      <w:rPr>
        <w:rFonts w:ascii="Symbol" w:hAnsi="Symbol" w:hint="default"/>
      </w:rPr>
    </w:lvl>
    <w:lvl w:ilvl="1" w:tplc="100C0003" w:tentative="1">
      <w:start w:val="1"/>
      <w:numFmt w:val="bullet"/>
      <w:lvlText w:val="o"/>
      <w:lvlJc w:val="left"/>
      <w:pPr>
        <w:ind w:left="2007" w:hanging="360"/>
      </w:pPr>
      <w:rPr>
        <w:rFonts w:ascii="Courier New" w:hAnsi="Courier New" w:cs="Courier New" w:hint="default"/>
      </w:rPr>
    </w:lvl>
    <w:lvl w:ilvl="2" w:tplc="100C0005" w:tentative="1">
      <w:start w:val="1"/>
      <w:numFmt w:val="bullet"/>
      <w:lvlText w:val=""/>
      <w:lvlJc w:val="left"/>
      <w:pPr>
        <w:ind w:left="2727" w:hanging="360"/>
      </w:pPr>
      <w:rPr>
        <w:rFonts w:ascii="Wingdings" w:hAnsi="Wingdings" w:hint="default"/>
      </w:rPr>
    </w:lvl>
    <w:lvl w:ilvl="3" w:tplc="100C0001" w:tentative="1">
      <w:start w:val="1"/>
      <w:numFmt w:val="bullet"/>
      <w:lvlText w:val=""/>
      <w:lvlJc w:val="left"/>
      <w:pPr>
        <w:ind w:left="3447" w:hanging="360"/>
      </w:pPr>
      <w:rPr>
        <w:rFonts w:ascii="Symbol" w:hAnsi="Symbol" w:hint="default"/>
      </w:rPr>
    </w:lvl>
    <w:lvl w:ilvl="4" w:tplc="100C0003" w:tentative="1">
      <w:start w:val="1"/>
      <w:numFmt w:val="bullet"/>
      <w:lvlText w:val="o"/>
      <w:lvlJc w:val="left"/>
      <w:pPr>
        <w:ind w:left="4167" w:hanging="360"/>
      </w:pPr>
      <w:rPr>
        <w:rFonts w:ascii="Courier New" w:hAnsi="Courier New" w:cs="Courier New" w:hint="default"/>
      </w:rPr>
    </w:lvl>
    <w:lvl w:ilvl="5" w:tplc="100C0005" w:tentative="1">
      <w:start w:val="1"/>
      <w:numFmt w:val="bullet"/>
      <w:lvlText w:val=""/>
      <w:lvlJc w:val="left"/>
      <w:pPr>
        <w:ind w:left="4887" w:hanging="360"/>
      </w:pPr>
      <w:rPr>
        <w:rFonts w:ascii="Wingdings" w:hAnsi="Wingdings" w:hint="default"/>
      </w:rPr>
    </w:lvl>
    <w:lvl w:ilvl="6" w:tplc="100C0001" w:tentative="1">
      <w:start w:val="1"/>
      <w:numFmt w:val="bullet"/>
      <w:lvlText w:val=""/>
      <w:lvlJc w:val="left"/>
      <w:pPr>
        <w:ind w:left="5607" w:hanging="360"/>
      </w:pPr>
      <w:rPr>
        <w:rFonts w:ascii="Symbol" w:hAnsi="Symbol" w:hint="default"/>
      </w:rPr>
    </w:lvl>
    <w:lvl w:ilvl="7" w:tplc="100C0003" w:tentative="1">
      <w:start w:val="1"/>
      <w:numFmt w:val="bullet"/>
      <w:lvlText w:val="o"/>
      <w:lvlJc w:val="left"/>
      <w:pPr>
        <w:ind w:left="6327" w:hanging="360"/>
      </w:pPr>
      <w:rPr>
        <w:rFonts w:ascii="Courier New" w:hAnsi="Courier New" w:cs="Courier New" w:hint="default"/>
      </w:rPr>
    </w:lvl>
    <w:lvl w:ilvl="8" w:tplc="100C0005" w:tentative="1">
      <w:start w:val="1"/>
      <w:numFmt w:val="bullet"/>
      <w:lvlText w:val=""/>
      <w:lvlJc w:val="left"/>
      <w:pPr>
        <w:ind w:left="7047" w:hanging="360"/>
      </w:pPr>
      <w:rPr>
        <w:rFonts w:ascii="Wingdings" w:hAnsi="Wingdings" w:hint="default"/>
      </w:rPr>
    </w:lvl>
  </w:abstractNum>
  <w:abstractNum w:abstractNumId="17" w15:restartNumberingAfterBreak="0">
    <w:nsid w:val="7BF66CB2"/>
    <w:multiLevelType w:val="hybridMultilevel"/>
    <w:tmpl w:val="7E3C233E"/>
    <w:lvl w:ilvl="0" w:tplc="100C0001">
      <w:start w:val="1"/>
      <w:numFmt w:val="bullet"/>
      <w:lvlText w:val=""/>
      <w:lvlJc w:val="left"/>
      <w:pPr>
        <w:ind w:left="2225" w:hanging="360"/>
      </w:pPr>
      <w:rPr>
        <w:rFonts w:ascii="Symbol" w:hAnsi="Symbol" w:hint="default"/>
      </w:rPr>
    </w:lvl>
    <w:lvl w:ilvl="1" w:tplc="100C0003" w:tentative="1">
      <w:start w:val="1"/>
      <w:numFmt w:val="bullet"/>
      <w:lvlText w:val="o"/>
      <w:lvlJc w:val="left"/>
      <w:pPr>
        <w:ind w:left="2945" w:hanging="360"/>
      </w:pPr>
      <w:rPr>
        <w:rFonts w:ascii="Courier New" w:hAnsi="Courier New" w:cs="Courier New" w:hint="default"/>
      </w:rPr>
    </w:lvl>
    <w:lvl w:ilvl="2" w:tplc="100C0005" w:tentative="1">
      <w:start w:val="1"/>
      <w:numFmt w:val="bullet"/>
      <w:lvlText w:val=""/>
      <w:lvlJc w:val="left"/>
      <w:pPr>
        <w:ind w:left="3665" w:hanging="360"/>
      </w:pPr>
      <w:rPr>
        <w:rFonts w:ascii="Wingdings" w:hAnsi="Wingdings" w:hint="default"/>
      </w:rPr>
    </w:lvl>
    <w:lvl w:ilvl="3" w:tplc="100C0001" w:tentative="1">
      <w:start w:val="1"/>
      <w:numFmt w:val="bullet"/>
      <w:lvlText w:val=""/>
      <w:lvlJc w:val="left"/>
      <w:pPr>
        <w:ind w:left="4385" w:hanging="360"/>
      </w:pPr>
      <w:rPr>
        <w:rFonts w:ascii="Symbol" w:hAnsi="Symbol" w:hint="default"/>
      </w:rPr>
    </w:lvl>
    <w:lvl w:ilvl="4" w:tplc="100C0003" w:tentative="1">
      <w:start w:val="1"/>
      <w:numFmt w:val="bullet"/>
      <w:lvlText w:val="o"/>
      <w:lvlJc w:val="left"/>
      <w:pPr>
        <w:ind w:left="5105" w:hanging="360"/>
      </w:pPr>
      <w:rPr>
        <w:rFonts w:ascii="Courier New" w:hAnsi="Courier New" w:cs="Courier New" w:hint="default"/>
      </w:rPr>
    </w:lvl>
    <w:lvl w:ilvl="5" w:tplc="100C0005" w:tentative="1">
      <w:start w:val="1"/>
      <w:numFmt w:val="bullet"/>
      <w:lvlText w:val=""/>
      <w:lvlJc w:val="left"/>
      <w:pPr>
        <w:ind w:left="5825" w:hanging="360"/>
      </w:pPr>
      <w:rPr>
        <w:rFonts w:ascii="Wingdings" w:hAnsi="Wingdings" w:hint="default"/>
      </w:rPr>
    </w:lvl>
    <w:lvl w:ilvl="6" w:tplc="100C0001" w:tentative="1">
      <w:start w:val="1"/>
      <w:numFmt w:val="bullet"/>
      <w:lvlText w:val=""/>
      <w:lvlJc w:val="left"/>
      <w:pPr>
        <w:ind w:left="6545" w:hanging="360"/>
      </w:pPr>
      <w:rPr>
        <w:rFonts w:ascii="Symbol" w:hAnsi="Symbol" w:hint="default"/>
      </w:rPr>
    </w:lvl>
    <w:lvl w:ilvl="7" w:tplc="100C0003" w:tentative="1">
      <w:start w:val="1"/>
      <w:numFmt w:val="bullet"/>
      <w:lvlText w:val="o"/>
      <w:lvlJc w:val="left"/>
      <w:pPr>
        <w:ind w:left="7265" w:hanging="360"/>
      </w:pPr>
      <w:rPr>
        <w:rFonts w:ascii="Courier New" w:hAnsi="Courier New" w:cs="Courier New" w:hint="default"/>
      </w:rPr>
    </w:lvl>
    <w:lvl w:ilvl="8" w:tplc="100C0005" w:tentative="1">
      <w:start w:val="1"/>
      <w:numFmt w:val="bullet"/>
      <w:lvlText w:val=""/>
      <w:lvlJc w:val="left"/>
      <w:pPr>
        <w:ind w:left="7985" w:hanging="360"/>
      </w:pPr>
      <w:rPr>
        <w:rFonts w:ascii="Wingdings" w:hAnsi="Wingdings" w:hint="default"/>
      </w:rPr>
    </w:lvl>
  </w:abstractNum>
  <w:num w:numId="1" w16cid:durableId="469323691">
    <w:abstractNumId w:val="3"/>
  </w:num>
  <w:num w:numId="2" w16cid:durableId="1388458800">
    <w:abstractNumId w:val="13"/>
  </w:num>
  <w:num w:numId="3" w16cid:durableId="1914241558">
    <w:abstractNumId w:val="10"/>
  </w:num>
  <w:num w:numId="4" w16cid:durableId="1047878257">
    <w:abstractNumId w:val="14"/>
  </w:num>
  <w:num w:numId="5" w16cid:durableId="1371882538">
    <w:abstractNumId w:val="12"/>
  </w:num>
  <w:num w:numId="6" w16cid:durableId="1301307496">
    <w:abstractNumId w:val="16"/>
  </w:num>
  <w:num w:numId="7" w16cid:durableId="783504885">
    <w:abstractNumId w:val="5"/>
  </w:num>
  <w:num w:numId="8" w16cid:durableId="1778018577">
    <w:abstractNumId w:val="11"/>
  </w:num>
  <w:num w:numId="9" w16cid:durableId="1997032368">
    <w:abstractNumId w:val="7"/>
  </w:num>
  <w:num w:numId="10" w16cid:durableId="800198133">
    <w:abstractNumId w:val="17"/>
  </w:num>
  <w:num w:numId="11" w16cid:durableId="568543541">
    <w:abstractNumId w:val="15"/>
  </w:num>
  <w:num w:numId="12" w16cid:durableId="1479348739">
    <w:abstractNumId w:val="4"/>
  </w:num>
  <w:num w:numId="13" w16cid:durableId="387457024">
    <w:abstractNumId w:val="8"/>
  </w:num>
  <w:num w:numId="14" w16cid:durableId="513036595">
    <w:abstractNumId w:val="6"/>
  </w:num>
  <w:num w:numId="15" w16cid:durableId="89393425">
    <w:abstractNumId w:val="9"/>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uret Mathieu">
    <w15:presenceInfo w15:providerId="AD" w15:userId="S::mathieu.beuret@lausanne.ch::9a5cbe06-c89a-4929-a13c-9f1c4e231968"/>
  </w15:person>
  <w15:person w15:author="Cagliesi David">
    <w15:presenceInfo w15:providerId="AD" w15:userId="S-1-5-21-830611326-1811045583-829235722-615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CH" w:vendorID="9" w:dllVersion="512" w:checkStyle="1"/>
  <w:activeWritingStyle w:appName="MSWord" w:lang="fr-FR" w:vendorID="9" w:dllVersion="512" w:checkStyle="1"/>
  <w:activeWritingStyle w:appName="MSWord" w:lang="fr-FR" w:vendorID="65" w:dllVersion="514"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7DEC"/>
    <w:rsid w:val="00003581"/>
    <w:rsid w:val="00003766"/>
    <w:rsid w:val="0000585A"/>
    <w:rsid w:val="000142BA"/>
    <w:rsid w:val="000149C8"/>
    <w:rsid w:val="00014C5C"/>
    <w:rsid w:val="00015100"/>
    <w:rsid w:val="00015695"/>
    <w:rsid w:val="00020150"/>
    <w:rsid w:val="000224F6"/>
    <w:rsid w:val="00023EB0"/>
    <w:rsid w:val="00024FB7"/>
    <w:rsid w:val="000263C1"/>
    <w:rsid w:val="00027FA2"/>
    <w:rsid w:val="00032D71"/>
    <w:rsid w:val="00040E41"/>
    <w:rsid w:val="000415D3"/>
    <w:rsid w:val="0004752F"/>
    <w:rsid w:val="00051439"/>
    <w:rsid w:val="00051CAE"/>
    <w:rsid w:val="00053317"/>
    <w:rsid w:val="00053413"/>
    <w:rsid w:val="0005761B"/>
    <w:rsid w:val="0006152D"/>
    <w:rsid w:val="00064AA2"/>
    <w:rsid w:val="00067DB8"/>
    <w:rsid w:val="000715C7"/>
    <w:rsid w:val="0007180F"/>
    <w:rsid w:val="00072096"/>
    <w:rsid w:val="00074F2B"/>
    <w:rsid w:val="000813F7"/>
    <w:rsid w:val="00083A32"/>
    <w:rsid w:val="000862C2"/>
    <w:rsid w:val="00097C7B"/>
    <w:rsid w:val="000A6CCB"/>
    <w:rsid w:val="000A7BC8"/>
    <w:rsid w:val="000A7BD5"/>
    <w:rsid w:val="000B1208"/>
    <w:rsid w:val="000B4A25"/>
    <w:rsid w:val="000B4AA1"/>
    <w:rsid w:val="000C135E"/>
    <w:rsid w:val="000C3352"/>
    <w:rsid w:val="000C3C48"/>
    <w:rsid w:val="000C4458"/>
    <w:rsid w:val="000C4EB3"/>
    <w:rsid w:val="000C52BF"/>
    <w:rsid w:val="000D1605"/>
    <w:rsid w:val="000D1DB5"/>
    <w:rsid w:val="000D373C"/>
    <w:rsid w:val="000D4CCA"/>
    <w:rsid w:val="000D5A27"/>
    <w:rsid w:val="000D6576"/>
    <w:rsid w:val="000D7E84"/>
    <w:rsid w:val="000E2999"/>
    <w:rsid w:val="000E3EFB"/>
    <w:rsid w:val="000E4E43"/>
    <w:rsid w:val="000E6B5A"/>
    <w:rsid w:val="000E7951"/>
    <w:rsid w:val="000F4D4A"/>
    <w:rsid w:val="000F6785"/>
    <w:rsid w:val="00101AB7"/>
    <w:rsid w:val="00104266"/>
    <w:rsid w:val="0010522F"/>
    <w:rsid w:val="00105D19"/>
    <w:rsid w:val="00113FFF"/>
    <w:rsid w:val="0011620F"/>
    <w:rsid w:val="00120967"/>
    <w:rsid w:val="0012228A"/>
    <w:rsid w:val="00122760"/>
    <w:rsid w:val="00136FCA"/>
    <w:rsid w:val="00140328"/>
    <w:rsid w:val="00140672"/>
    <w:rsid w:val="001421C5"/>
    <w:rsid w:val="00146DA0"/>
    <w:rsid w:val="00146EF3"/>
    <w:rsid w:val="00146F79"/>
    <w:rsid w:val="001473BC"/>
    <w:rsid w:val="00150A0A"/>
    <w:rsid w:val="00152252"/>
    <w:rsid w:val="0015448F"/>
    <w:rsid w:val="00157606"/>
    <w:rsid w:val="0016185F"/>
    <w:rsid w:val="00161DA1"/>
    <w:rsid w:val="0016425F"/>
    <w:rsid w:val="00167673"/>
    <w:rsid w:val="00170C2C"/>
    <w:rsid w:val="00183FC6"/>
    <w:rsid w:val="001911D2"/>
    <w:rsid w:val="0019284B"/>
    <w:rsid w:val="001943BE"/>
    <w:rsid w:val="00197BE4"/>
    <w:rsid w:val="001A0F64"/>
    <w:rsid w:val="001A173A"/>
    <w:rsid w:val="001A4B14"/>
    <w:rsid w:val="001A4FB9"/>
    <w:rsid w:val="001A5232"/>
    <w:rsid w:val="001A7010"/>
    <w:rsid w:val="001A7F05"/>
    <w:rsid w:val="001B06E5"/>
    <w:rsid w:val="001B0C0D"/>
    <w:rsid w:val="001B266A"/>
    <w:rsid w:val="001B4959"/>
    <w:rsid w:val="001B62EF"/>
    <w:rsid w:val="001C1C04"/>
    <w:rsid w:val="001C2DB4"/>
    <w:rsid w:val="001C52DE"/>
    <w:rsid w:val="001C5936"/>
    <w:rsid w:val="001C7420"/>
    <w:rsid w:val="001D165D"/>
    <w:rsid w:val="001D3A8A"/>
    <w:rsid w:val="001D4891"/>
    <w:rsid w:val="001D540B"/>
    <w:rsid w:val="001D584E"/>
    <w:rsid w:val="001D7059"/>
    <w:rsid w:val="001D774B"/>
    <w:rsid w:val="001E4840"/>
    <w:rsid w:val="001E4944"/>
    <w:rsid w:val="001E5199"/>
    <w:rsid w:val="001F337B"/>
    <w:rsid w:val="001F3874"/>
    <w:rsid w:val="001F4197"/>
    <w:rsid w:val="001F4A2A"/>
    <w:rsid w:val="001F67E1"/>
    <w:rsid w:val="0020045A"/>
    <w:rsid w:val="00201C20"/>
    <w:rsid w:val="00206126"/>
    <w:rsid w:val="00207DCB"/>
    <w:rsid w:val="0021418F"/>
    <w:rsid w:val="002147D9"/>
    <w:rsid w:val="00214EB1"/>
    <w:rsid w:val="002159CF"/>
    <w:rsid w:val="0021605D"/>
    <w:rsid w:val="002235C8"/>
    <w:rsid w:val="0022378B"/>
    <w:rsid w:val="00224ABD"/>
    <w:rsid w:val="00225D21"/>
    <w:rsid w:val="00227B9E"/>
    <w:rsid w:val="00231480"/>
    <w:rsid w:val="002330F2"/>
    <w:rsid w:val="002362E6"/>
    <w:rsid w:val="0023677F"/>
    <w:rsid w:val="002427AA"/>
    <w:rsid w:val="002531D5"/>
    <w:rsid w:val="002542F2"/>
    <w:rsid w:val="00254B82"/>
    <w:rsid w:val="002576F3"/>
    <w:rsid w:val="00257A9C"/>
    <w:rsid w:val="00264555"/>
    <w:rsid w:val="00264F59"/>
    <w:rsid w:val="00265FF9"/>
    <w:rsid w:val="00267599"/>
    <w:rsid w:val="00280000"/>
    <w:rsid w:val="00280A50"/>
    <w:rsid w:val="00282421"/>
    <w:rsid w:val="002900EB"/>
    <w:rsid w:val="00295AC5"/>
    <w:rsid w:val="002964F1"/>
    <w:rsid w:val="002A1AF3"/>
    <w:rsid w:val="002B5EF4"/>
    <w:rsid w:val="002B6EFB"/>
    <w:rsid w:val="002C1A61"/>
    <w:rsid w:val="002C1F63"/>
    <w:rsid w:val="002C2EFF"/>
    <w:rsid w:val="002D1125"/>
    <w:rsid w:val="002D4331"/>
    <w:rsid w:val="002D79A3"/>
    <w:rsid w:val="002D7EA4"/>
    <w:rsid w:val="002E0545"/>
    <w:rsid w:val="002E05A4"/>
    <w:rsid w:val="002E1357"/>
    <w:rsid w:val="002E6268"/>
    <w:rsid w:val="002E7A07"/>
    <w:rsid w:val="002F1413"/>
    <w:rsid w:val="002F2E75"/>
    <w:rsid w:val="002F326E"/>
    <w:rsid w:val="002F744D"/>
    <w:rsid w:val="002F7705"/>
    <w:rsid w:val="002F7FBF"/>
    <w:rsid w:val="00300AF8"/>
    <w:rsid w:val="003036AD"/>
    <w:rsid w:val="00304D32"/>
    <w:rsid w:val="00307F53"/>
    <w:rsid w:val="0031312E"/>
    <w:rsid w:val="00320084"/>
    <w:rsid w:val="00325831"/>
    <w:rsid w:val="00325F8D"/>
    <w:rsid w:val="003404EB"/>
    <w:rsid w:val="00340FD1"/>
    <w:rsid w:val="00341186"/>
    <w:rsid w:val="00343B24"/>
    <w:rsid w:val="00346FE8"/>
    <w:rsid w:val="00353B07"/>
    <w:rsid w:val="00357057"/>
    <w:rsid w:val="00364D26"/>
    <w:rsid w:val="003662A5"/>
    <w:rsid w:val="00367830"/>
    <w:rsid w:val="00373412"/>
    <w:rsid w:val="00377701"/>
    <w:rsid w:val="00385C7C"/>
    <w:rsid w:val="00390016"/>
    <w:rsid w:val="003933CE"/>
    <w:rsid w:val="00394B6B"/>
    <w:rsid w:val="00396ED3"/>
    <w:rsid w:val="003A11E7"/>
    <w:rsid w:val="003A11ED"/>
    <w:rsid w:val="003A156C"/>
    <w:rsid w:val="003A3086"/>
    <w:rsid w:val="003A75A6"/>
    <w:rsid w:val="003C26CC"/>
    <w:rsid w:val="003D00C8"/>
    <w:rsid w:val="003D0A5A"/>
    <w:rsid w:val="003D2BB4"/>
    <w:rsid w:val="003D2F1C"/>
    <w:rsid w:val="003D5B17"/>
    <w:rsid w:val="003D663B"/>
    <w:rsid w:val="003E2A6A"/>
    <w:rsid w:val="003E2DC4"/>
    <w:rsid w:val="003E60CC"/>
    <w:rsid w:val="003E6A9B"/>
    <w:rsid w:val="003F2EFE"/>
    <w:rsid w:val="003F3D66"/>
    <w:rsid w:val="003F4A63"/>
    <w:rsid w:val="003F5DD1"/>
    <w:rsid w:val="003F7A83"/>
    <w:rsid w:val="00400C59"/>
    <w:rsid w:val="0040221A"/>
    <w:rsid w:val="004030D6"/>
    <w:rsid w:val="00410600"/>
    <w:rsid w:val="00410CA9"/>
    <w:rsid w:val="00411489"/>
    <w:rsid w:val="004129AD"/>
    <w:rsid w:val="0041491D"/>
    <w:rsid w:val="0041702E"/>
    <w:rsid w:val="00417684"/>
    <w:rsid w:val="00424750"/>
    <w:rsid w:val="00425684"/>
    <w:rsid w:val="004258F0"/>
    <w:rsid w:val="00425F54"/>
    <w:rsid w:val="00431127"/>
    <w:rsid w:val="00434781"/>
    <w:rsid w:val="004372A7"/>
    <w:rsid w:val="00437EE4"/>
    <w:rsid w:val="004403A3"/>
    <w:rsid w:val="00446D90"/>
    <w:rsid w:val="00454F7A"/>
    <w:rsid w:val="00461269"/>
    <w:rsid w:val="00463CCE"/>
    <w:rsid w:val="00470AFD"/>
    <w:rsid w:val="004725DF"/>
    <w:rsid w:val="004735E6"/>
    <w:rsid w:val="00477BAE"/>
    <w:rsid w:val="00484CB6"/>
    <w:rsid w:val="00485B93"/>
    <w:rsid w:val="004862A1"/>
    <w:rsid w:val="004877A3"/>
    <w:rsid w:val="00490656"/>
    <w:rsid w:val="00490A17"/>
    <w:rsid w:val="004928BC"/>
    <w:rsid w:val="0049329E"/>
    <w:rsid w:val="004941A0"/>
    <w:rsid w:val="00494A11"/>
    <w:rsid w:val="004969B9"/>
    <w:rsid w:val="004971BC"/>
    <w:rsid w:val="00497DCE"/>
    <w:rsid w:val="004A064B"/>
    <w:rsid w:val="004A3924"/>
    <w:rsid w:val="004A489F"/>
    <w:rsid w:val="004A7F0D"/>
    <w:rsid w:val="004B1809"/>
    <w:rsid w:val="004B1ACC"/>
    <w:rsid w:val="004B1FC7"/>
    <w:rsid w:val="004B2029"/>
    <w:rsid w:val="004B2C1C"/>
    <w:rsid w:val="004B3BB6"/>
    <w:rsid w:val="004B6FD7"/>
    <w:rsid w:val="004B7FEA"/>
    <w:rsid w:val="004C2FBC"/>
    <w:rsid w:val="004C37C5"/>
    <w:rsid w:val="004C3F56"/>
    <w:rsid w:val="004C4C29"/>
    <w:rsid w:val="004C5801"/>
    <w:rsid w:val="004C7293"/>
    <w:rsid w:val="004D23AF"/>
    <w:rsid w:val="004D2425"/>
    <w:rsid w:val="004D4572"/>
    <w:rsid w:val="004D55E5"/>
    <w:rsid w:val="004D6F1D"/>
    <w:rsid w:val="004E4362"/>
    <w:rsid w:val="004E6811"/>
    <w:rsid w:val="004E68B7"/>
    <w:rsid w:val="004F284A"/>
    <w:rsid w:val="004F4B9F"/>
    <w:rsid w:val="004F5B57"/>
    <w:rsid w:val="00502D68"/>
    <w:rsid w:val="00510148"/>
    <w:rsid w:val="005108F6"/>
    <w:rsid w:val="005109A4"/>
    <w:rsid w:val="005124C1"/>
    <w:rsid w:val="00513927"/>
    <w:rsid w:val="005157FC"/>
    <w:rsid w:val="00516888"/>
    <w:rsid w:val="0051720E"/>
    <w:rsid w:val="00517849"/>
    <w:rsid w:val="0052033E"/>
    <w:rsid w:val="00525970"/>
    <w:rsid w:val="00526F5B"/>
    <w:rsid w:val="0053043B"/>
    <w:rsid w:val="005313D4"/>
    <w:rsid w:val="00531C5B"/>
    <w:rsid w:val="00535BC7"/>
    <w:rsid w:val="00540F42"/>
    <w:rsid w:val="00546775"/>
    <w:rsid w:val="00547409"/>
    <w:rsid w:val="005516C6"/>
    <w:rsid w:val="0055305B"/>
    <w:rsid w:val="00555FC8"/>
    <w:rsid w:val="0055653E"/>
    <w:rsid w:val="00560169"/>
    <w:rsid w:val="00560BBD"/>
    <w:rsid w:val="005625F3"/>
    <w:rsid w:val="005656A3"/>
    <w:rsid w:val="00565A67"/>
    <w:rsid w:val="005712FB"/>
    <w:rsid w:val="00571C53"/>
    <w:rsid w:val="00572BBE"/>
    <w:rsid w:val="00576094"/>
    <w:rsid w:val="0058174A"/>
    <w:rsid w:val="0058388C"/>
    <w:rsid w:val="00584FB8"/>
    <w:rsid w:val="00585F16"/>
    <w:rsid w:val="00591D20"/>
    <w:rsid w:val="00592D6A"/>
    <w:rsid w:val="00593841"/>
    <w:rsid w:val="005A2257"/>
    <w:rsid w:val="005A2C39"/>
    <w:rsid w:val="005A3BCE"/>
    <w:rsid w:val="005A4653"/>
    <w:rsid w:val="005A4FBA"/>
    <w:rsid w:val="005A57B1"/>
    <w:rsid w:val="005A610B"/>
    <w:rsid w:val="005A711A"/>
    <w:rsid w:val="005A7865"/>
    <w:rsid w:val="005B2F9B"/>
    <w:rsid w:val="005B312F"/>
    <w:rsid w:val="005B5124"/>
    <w:rsid w:val="005B5728"/>
    <w:rsid w:val="005B74A5"/>
    <w:rsid w:val="005B7716"/>
    <w:rsid w:val="005D035B"/>
    <w:rsid w:val="005D25C1"/>
    <w:rsid w:val="005D548F"/>
    <w:rsid w:val="005E2173"/>
    <w:rsid w:val="005E2DA5"/>
    <w:rsid w:val="005E3687"/>
    <w:rsid w:val="005E4ED1"/>
    <w:rsid w:val="005F04A5"/>
    <w:rsid w:val="005F052B"/>
    <w:rsid w:val="005F2479"/>
    <w:rsid w:val="005F30BC"/>
    <w:rsid w:val="005F32A6"/>
    <w:rsid w:val="005F50BA"/>
    <w:rsid w:val="005F6ACB"/>
    <w:rsid w:val="006022C0"/>
    <w:rsid w:val="006023F4"/>
    <w:rsid w:val="00602572"/>
    <w:rsid w:val="0060412F"/>
    <w:rsid w:val="00605639"/>
    <w:rsid w:val="0060618F"/>
    <w:rsid w:val="00606195"/>
    <w:rsid w:val="006118B7"/>
    <w:rsid w:val="00612CC9"/>
    <w:rsid w:val="00614621"/>
    <w:rsid w:val="0061640F"/>
    <w:rsid w:val="006209E7"/>
    <w:rsid w:val="0062514D"/>
    <w:rsid w:val="0063270C"/>
    <w:rsid w:val="006327A1"/>
    <w:rsid w:val="00635FC3"/>
    <w:rsid w:val="006435E6"/>
    <w:rsid w:val="006462D0"/>
    <w:rsid w:val="00650D58"/>
    <w:rsid w:val="006564BC"/>
    <w:rsid w:val="00657412"/>
    <w:rsid w:val="0066150F"/>
    <w:rsid w:val="00662DC2"/>
    <w:rsid w:val="00663158"/>
    <w:rsid w:val="00667F22"/>
    <w:rsid w:val="0067083F"/>
    <w:rsid w:val="00670A3B"/>
    <w:rsid w:val="006725E7"/>
    <w:rsid w:val="006755FE"/>
    <w:rsid w:val="00675C93"/>
    <w:rsid w:val="00677EAD"/>
    <w:rsid w:val="006814B1"/>
    <w:rsid w:val="00681760"/>
    <w:rsid w:val="00682614"/>
    <w:rsid w:val="00685996"/>
    <w:rsid w:val="0068653D"/>
    <w:rsid w:val="006921DB"/>
    <w:rsid w:val="00692EF7"/>
    <w:rsid w:val="0069310E"/>
    <w:rsid w:val="0069544A"/>
    <w:rsid w:val="006954B7"/>
    <w:rsid w:val="006A6804"/>
    <w:rsid w:val="006B02E4"/>
    <w:rsid w:val="006B0A9C"/>
    <w:rsid w:val="006B170A"/>
    <w:rsid w:val="006B1E5F"/>
    <w:rsid w:val="006B5F89"/>
    <w:rsid w:val="006C15D4"/>
    <w:rsid w:val="006C3C43"/>
    <w:rsid w:val="006C771B"/>
    <w:rsid w:val="006D3CE2"/>
    <w:rsid w:val="006D7820"/>
    <w:rsid w:val="006E2390"/>
    <w:rsid w:val="006E309D"/>
    <w:rsid w:val="006E6190"/>
    <w:rsid w:val="006E63C3"/>
    <w:rsid w:val="006E7FF9"/>
    <w:rsid w:val="006F1F3D"/>
    <w:rsid w:val="006F21A9"/>
    <w:rsid w:val="006F43C9"/>
    <w:rsid w:val="006F76C3"/>
    <w:rsid w:val="0070168F"/>
    <w:rsid w:val="007039C9"/>
    <w:rsid w:val="00704CD3"/>
    <w:rsid w:val="00712C2D"/>
    <w:rsid w:val="00713B90"/>
    <w:rsid w:val="007152EB"/>
    <w:rsid w:val="007157F3"/>
    <w:rsid w:val="007222C6"/>
    <w:rsid w:val="00722BEB"/>
    <w:rsid w:val="00726707"/>
    <w:rsid w:val="007277DC"/>
    <w:rsid w:val="007356B9"/>
    <w:rsid w:val="00737A2B"/>
    <w:rsid w:val="00741259"/>
    <w:rsid w:val="007515C0"/>
    <w:rsid w:val="0075255E"/>
    <w:rsid w:val="00753AAD"/>
    <w:rsid w:val="007553C3"/>
    <w:rsid w:val="00755B53"/>
    <w:rsid w:val="00761533"/>
    <w:rsid w:val="007626E0"/>
    <w:rsid w:val="00763173"/>
    <w:rsid w:val="00763913"/>
    <w:rsid w:val="00764AD2"/>
    <w:rsid w:val="00764C01"/>
    <w:rsid w:val="00765273"/>
    <w:rsid w:val="00770165"/>
    <w:rsid w:val="007708A8"/>
    <w:rsid w:val="00772574"/>
    <w:rsid w:val="00772765"/>
    <w:rsid w:val="007729CF"/>
    <w:rsid w:val="0077442F"/>
    <w:rsid w:val="00776B0B"/>
    <w:rsid w:val="00782E60"/>
    <w:rsid w:val="00784726"/>
    <w:rsid w:val="00787FC3"/>
    <w:rsid w:val="0079038A"/>
    <w:rsid w:val="00790842"/>
    <w:rsid w:val="007934A0"/>
    <w:rsid w:val="00793E99"/>
    <w:rsid w:val="0079678D"/>
    <w:rsid w:val="00797DEC"/>
    <w:rsid w:val="007A12E0"/>
    <w:rsid w:val="007A221C"/>
    <w:rsid w:val="007A4054"/>
    <w:rsid w:val="007A6EBC"/>
    <w:rsid w:val="007B0035"/>
    <w:rsid w:val="007B1507"/>
    <w:rsid w:val="007B7235"/>
    <w:rsid w:val="007C1053"/>
    <w:rsid w:val="007C215D"/>
    <w:rsid w:val="007C2A0A"/>
    <w:rsid w:val="007C33AD"/>
    <w:rsid w:val="007C4CD0"/>
    <w:rsid w:val="007D6F3C"/>
    <w:rsid w:val="007E09D7"/>
    <w:rsid w:val="007E4E44"/>
    <w:rsid w:val="007F0963"/>
    <w:rsid w:val="007F15AD"/>
    <w:rsid w:val="007F329E"/>
    <w:rsid w:val="007F3D3F"/>
    <w:rsid w:val="007F4CDA"/>
    <w:rsid w:val="007F4F64"/>
    <w:rsid w:val="007F68E5"/>
    <w:rsid w:val="007F7BBB"/>
    <w:rsid w:val="00800638"/>
    <w:rsid w:val="00801134"/>
    <w:rsid w:val="00802853"/>
    <w:rsid w:val="008053B0"/>
    <w:rsid w:val="00810C89"/>
    <w:rsid w:val="00816C37"/>
    <w:rsid w:val="008248EF"/>
    <w:rsid w:val="008278A7"/>
    <w:rsid w:val="0083073C"/>
    <w:rsid w:val="0083227C"/>
    <w:rsid w:val="008350F0"/>
    <w:rsid w:val="008361A6"/>
    <w:rsid w:val="00836CA9"/>
    <w:rsid w:val="008428B3"/>
    <w:rsid w:val="008449B5"/>
    <w:rsid w:val="0084690C"/>
    <w:rsid w:val="0084773F"/>
    <w:rsid w:val="00850420"/>
    <w:rsid w:val="00851F7B"/>
    <w:rsid w:val="008521BF"/>
    <w:rsid w:val="00853366"/>
    <w:rsid w:val="008559B7"/>
    <w:rsid w:val="008628C7"/>
    <w:rsid w:val="008723B6"/>
    <w:rsid w:val="00876DA0"/>
    <w:rsid w:val="00881CF0"/>
    <w:rsid w:val="00882061"/>
    <w:rsid w:val="00882765"/>
    <w:rsid w:val="008830C0"/>
    <w:rsid w:val="008851CB"/>
    <w:rsid w:val="00886FFB"/>
    <w:rsid w:val="0088742C"/>
    <w:rsid w:val="00887ED8"/>
    <w:rsid w:val="008905EA"/>
    <w:rsid w:val="008927C7"/>
    <w:rsid w:val="008955EF"/>
    <w:rsid w:val="008A39E1"/>
    <w:rsid w:val="008A3DBA"/>
    <w:rsid w:val="008A5AB2"/>
    <w:rsid w:val="008B1B31"/>
    <w:rsid w:val="008B1F93"/>
    <w:rsid w:val="008B3938"/>
    <w:rsid w:val="008B3C97"/>
    <w:rsid w:val="008B663C"/>
    <w:rsid w:val="008C0539"/>
    <w:rsid w:val="008C1840"/>
    <w:rsid w:val="008C1C5A"/>
    <w:rsid w:val="008C2C83"/>
    <w:rsid w:val="008C35CA"/>
    <w:rsid w:val="008C6C75"/>
    <w:rsid w:val="008D18BF"/>
    <w:rsid w:val="008D28A1"/>
    <w:rsid w:val="008D2D9B"/>
    <w:rsid w:val="008D462C"/>
    <w:rsid w:val="008D4945"/>
    <w:rsid w:val="008D552E"/>
    <w:rsid w:val="008D6018"/>
    <w:rsid w:val="008E1AD0"/>
    <w:rsid w:val="008E1DB9"/>
    <w:rsid w:val="008E5457"/>
    <w:rsid w:val="008E6B44"/>
    <w:rsid w:val="008E6B8A"/>
    <w:rsid w:val="008F2BAD"/>
    <w:rsid w:val="008F3F67"/>
    <w:rsid w:val="008F62A3"/>
    <w:rsid w:val="008F67EA"/>
    <w:rsid w:val="008F699B"/>
    <w:rsid w:val="00900454"/>
    <w:rsid w:val="009078F3"/>
    <w:rsid w:val="00907DBA"/>
    <w:rsid w:val="009102A1"/>
    <w:rsid w:val="00914FD5"/>
    <w:rsid w:val="0091528B"/>
    <w:rsid w:val="00920B59"/>
    <w:rsid w:val="00927BE3"/>
    <w:rsid w:val="0093227B"/>
    <w:rsid w:val="00935097"/>
    <w:rsid w:val="00935142"/>
    <w:rsid w:val="00936A10"/>
    <w:rsid w:val="00944F4D"/>
    <w:rsid w:val="00947A47"/>
    <w:rsid w:val="00947EAC"/>
    <w:rsid w:val="00952009"/>
    <w:rsid w:val="00952F73"/>
    <w:rsid w:val="009558E5"/>
    <w:rsid w:val="009572D7"/>
    <w:rsid w:val="00960658"/>
    <w:rsid w:val="00963BA5"/>
    <w:rsid w:val="00963FC7"/>
    <w:rsid w:val="00964332"/>
    <w:rsid w:val="0097067C"/>
    <w:rsid w:val="009715E7"/>
    <w:rsid w:val="00973C67"/>
    <w:rsid w:val="009741E6"/>
    <w:rsid w:val="00975143"/>
    <w:rsid w:val="00981C97"/>
    <w:rsid w:val="009831C9"/>
    <w:rsid w:val="00983795"/>
    <w:rsid w:val="00990EF9"/>
    <w:rsid w:val="00993E82"/>
    <w:rsid w:val="00995161"/>
    <w:rsid w:val="009A1855"/>
    <w:rsid w:val="009A28FC"/>
    <w:rsid w:val="009A2E92"/>
    <w:rsid w:val="009A4945"/>
    <w:rsid w:val="009A6AE9"/>
    <w:rsid w:val="009B13D8"/>
    <w:rsid w:val="009B64AF"/>
    <w:rsid w:val="009B708F"/>
    <w:rsid w:val="009B7C00"/>
    <w:rsid w:val="009C1BCB"/>
    <w:rsid w:val="009C6511"/>
    <w:rsid w:val="009C7B1D"/>
    <w:rsid w:val="009D077C"/>
    <w:rsid w:val="009D2A2D"/>
    <w:rsid w:val="009D394F"/>
    <w:rsid w:val="009D51A1"/>
    <w:rsid w:val="009D5D61"/>
    <w:rsid w:val="009D64A9"/>
    <w:rsid w:val="009E023D"/>
    <w:rsid w:val="009E0569"/>
    <w:rsid w:val="009E2FAD"/>
    <w:rsid w:val="009E7053"/>
    <w:rsid w:val="009E722A"/>
    <w:rsid w:val="009F3B8F"/>
    <w:rsid w:val="009F5E37"/>
    <w:rsid w:val="00A02361"/>
    <w:rsid w:val="00A02976"/>
    <w:rsid w:val="00A02DF9"/>
    <w:rsid w:val="00A03210"/>
    <w:rsid w:val="00A03888"/>
    <w:rsid w:val="00A03FAC"/>
    <w:rsid w:val="00A107DC"/>
    <w:rsid w:val="00A12D91"/>
    <w:rsid w:val="00A13380"/>
    <w:rsid w:val="00A13433"/>
    <w:rsid w:val="00A13BC1"/>
    <w:rsid w:val="00A15946"/>
    <w:rsid w:val="00A17B4B"/>
    <w:rsid w:val="00A20688"/>
    <w:rsid w:val="00A21C4F"/>
    <w:rsid w:val="00A35108"/>
    <w:rsid w:val="00A351C0"/>
    <w:rsid w:val="00A35BA3"/>
    <w:rsid w:val="00A37701"/>
    <w:rsid w:val="00A45AAE"/>
    <w:rsid w:val="00A4664B"/>
    <w:rsid w:val="00A528E7"/>
    <w:rsid w:val="00A537C5"/>
    <w:rsid w:val="00A54980"/>
    <w:rsid w:val="00A577AA"/>
    <w:rsid w:val="00A6029E"/>
    <w:rsid w:val="00A61BE5"/>
    <w:rsid w:val="00A6411D"/>
    <w:rsid w:val="00A64F91"/>
    <w:rsid w:val="00A66608"/>
    <w:rsid w:val="00A70700"/>
    <w:rsid w:val="00A82146"/>
    <w:rsid w:val="00A83DB4"/>
    <w:rsid w:val="00A86564"/>
    <w:rsid w:val="00A86D4B"/>
    <w:rsid w:val="00A929E7"/>
    <w:rsid w:val="00A95DD3"/>
    <w:rsid w:val="00A96A92"/>
    <w:rsid w:val="00AA134F"/>
    <w:rsid w:val="00AA1FC0"/>
    <w:rsid w:val="00AA2918"/>
    <w:rsid w:val="00AA4A4F"/>
    <w:rsid w:val="00AB6B30"/>
    <w:rsid w:val="00AC1E68"/>
    <w:rsid w:val="00AC53B6"/>
    <w:rsid w:val="00AC651C"/>
    <w:rsid w:val="00AC7D36"/>
    <w:rsid w:val="00AD0B11"/>
    <w:rsid w:val="00AD0E60"/>
    <w:rsid w:val="00AD2C38"/>
    <w:rsid w:val="00AD3A6D"/>
    <w:rsid w:val="00AD3EAC"/>
    <w:rsid w:val="00AD466F"/>
    <w:rsid w:val="00AD4B17"/>
    <w:rsid w:val="00AD6120"/>
    <w:rsid w:val="00AD7C4E"/>
    <w:rsid w:val="00AE0BF0"/>
    <w:rsid w:val="00AE45CF"/>
    <w:rsid w:val="00AE7DB3"/>
    <w:rsid w:val="00AE7EBB"/>
    <w:rsid w:val="00AF3FDD"/>
    <w:rsid w:val="00AF475D"/>
    <w:rsid w:val="00AF76FA"/>
    <w:rsid w:val="00B014C1"/>
    <w:rsid w:val="00B036F5"/>
    <w:rsid w:val="00B06E2C"/>
    <w:rsid w:val="00B10E68"/>
    <w:rsid w:val="00B139DE"/>
    <w:rsid w:val="00B13ACF"/>
    <w:rsid w:val="00B14E24"/>
    <w:rsid w:val="00B152AA"/>
    <w:rsid w:val="00B20607"/>
    <w:rsid w:val="00B206CD"/>
    <w:rsid w:val="00B24509"/>
    <w:rsid w:val="00B30354"/>
    <w:rsid w:val="00B31F05"/>
    <w:rsid w:val="00B32814"/>
    <w:rsid w:val="00B379F2"/>
    <w:rsid w:val="00B37FB1"/>
    <w:rsid w:val="00B410E6"/>
    <w:rsid w:val="00B426BA"/>
    <w:rsid w:val="00B50DBC"/>
    <w:rsid w:val="00B51A62"/>
    <w:rsid w:val="00B52AB2"/>
    <w:rsid w:val="00B5322A"/>
    <w:rsid w:val="00B54085"/>
    <w:rsid w:val="00B63DB2"/>
    <w:rsid w:val="00B644DE"/>
    <w:rsid w:val="00B667F9"/>
    <w:rsid w:val="00B70216"/>
    <w:rsid w:val="00B72EE1"/>
    <w:rsid w:val="00B74260"/>
    <w:rsid w:val="00B74897"/>
    <w:rsid w:val="00B7585D"/>
    <w:rsid w:val="00B77540"/>
    <w:rsid w:val="00B81EEC"/>
    <w:rsid w:val="00B8247C"/>
    <w:rsid w:val="00B8504C"/>
    <w:rsid w:val="00B85881"/>
    <w:rsid w:val="00B8598B"/>
    <w:rsid w:val="00B85A28"/>
    <w:rsid w:val="00B87AC9"/>
    <w:rsid w:val="00B87DEB"/>
    <w:rsid w:val="00B87F24"/>
    <w:rsid w:val="00B90B16"/>
    <w:rsid w:val="00B92D97"/>
    <w:rsid w:val="00B94674"/>
    <w:rsid w:val="00B97066"/>
    <w:rsid w:val="00B9727A"/>
    <w:rsid w:val="00B97C2C"/>
    <w:rsid w:val="00BA0FBC"/>
    <w:rsid w:val="00BA2C34"/>
    <w:rsid w:val="00BA3E84"/>
    <w:rsid w:val="00BA6282"/>
    <w:rsid w:val="00BB11F6"/>
    <w:rsid w:val="00BB2879"/>
    <w:rsid w:val="00BB4A18"/>
    <w:rsid w:val="00BC3EAD"/>
    <w:rsid w:val="00BD01D8"/>
    <w:rsid w:val="00BD0FCA"/>
    <w:rsid w:val="00BD11DA"/>
    <w:rsid w:val="00BD34F8"/>
    <w:rsid w:val="00BD44E9"/>
    <w:rsid w:val="00BD7CC8"/>
    <w:rsid w:val="00BE2CE5"/>
    <w:rsid w:val="00BE67C2"/>
    <w:rsid w:val="00BF2A48"/>
    <w:rsid w:val="00BF3044"/>
    <w:rsid w:val="00BF30BC"/>
    <w:rsid w:val="00BF5371"/>
    <w:rsid w:val="00C04253"/>
    <w:rsid w:val="00C05622"/>
    <w:rsid w:val="00C12384"/>
    <w:rsid w:val="00C13908"/>
    <w:rsid w:val="00C151E2"/>
    <w:rsid w:val="00C152EF"/>
    <w:rsid w:val="00C22D5A"/>
    <w:rsid w:val="00C24855"/>
    <w:rsid w:val="00C26841"/>
    <w:rsid w:val="00C42DE8"/>
    <w:rsid w:val="00C47A00"/>
    <w:rsid w:val="00C50958"/>
    <w:rsid w:val="00C5197B"/>
    <w:rsid w:val="00C520C4"/>
    <w:rsid w:val="00C52A0B"/>
    <w:rsid w:val="00C61EB1"/>
    <w:rsid w:val="00C63B8D"/>
    <w:rsid w:val="00C663C9"/>
    <w:rsid w:val="00C80C86"/>
    <w:rsid w:val="00C8425F"/>
    <w:rsid w:val="00C85441"/>
    <w:rsid w:val="00C959AF"/>
    <w:rsid w:val="00C9764A"/>
    <w:rsid w:val="00CA0E0C"/>
    <w:rsid w:val="00CA16B0"/>
    <w:rsid w:val="00CA1E6A"/>
    <w:rsid w:val="00CA1F98"/>
    <w:rsid w:val="00CA2EE4"/>
    <w:rsid w:val="00CA4C80"/>
    <w:rsid w:val="00CA4D8A"/>
    <w:rsid w:val="00CA630B"/>
    <w:rsid w:val="00CA7125"/>
    <w:rsid w:val="00CB07E3"/>
    <w:rsid w:val="00CB3C47"/>
    <w:rsid w:val="00CB52F2"/>
    <w:rsid w:val="00CB58D8"/>
    <w:rsid w:val="00CB6403"/>
    <w:rsid w:val="00CC0242"/>
    <w:rsid w:val="00CC3707"/>
    <w:rsid w:val="00CC4311"/>
    <w:rsid w:val="00CC6515"/>
    <w:rsid w:val="00CC69A7"/>
    <w:rsid w:val="00CC7DD8"/>
    <w:rsid w:val="00CD03B2"/>
    <w:rsid w:val="00CD2B80"/>
    <w:rsid w:val="00CD33B5"/>
    <w:rsid w:val="00CD4F72"/>
    <w:rsid w:val="00CD6ECB"/>
    <w:rsid w:val="00CE36A0"/>
    <w:rsid w:val="00CE6E3E"/>
    <w:rsid w:val="00CF024C"/>
    <w:rsid w:val="00CF200D"/>
    <w:rsid w:val="00CF209D"/>
    <w:rsid w:val="00CF3012"/>
    <w:rsid w:val="00CF6211"/>
    <w:rsid w:val="00CF6684"/>
    <w:rsid w:val="00CF6E8B"/>
    <w:rsid w:val="00D0158C"/>
    <w:rsid w:val="00D01DD6"/>
    <w:rsid w:val="00D04103"/>
    <w:rsid w:val="00D143A3"/>
    <w:rsid w:val="00D17D2B"/>
    <w:rsid w:val="00D17DD0"/>
    <w:rsid w:val="00D22309"/>
    <w:rsid w:val="00D2511C"/>
    <w:rsid w:val="00D27D6B"/>
    <w:rsid w:val="00D30226"/>
    <w:rsid w:val="00D303C1"/>
    <w:rsid w:val="00D30FE7"/>
    <w:rsid w:val="00D31C60"/>
    <w:rsid w:val="00D33056"/>
    <w:rsid w:val="00D33870"/>
    <w:rsid w:val="00D35F72"/>
    <w:rsid w:val="00D36712"/>
    <w:rsid w:val="00D36775"/>
    <w:rsid w:val="00D36CE0"/>
    <w:rsid w:val="00D428EB"/>
    <w:rsid w:val="00D456D9"/>
    <w:rsid w:val="00D47C4C"/>
    <w:rsid w:val="00D600EF"/>
    <w:rsid w:val="00D664D6"/>
    <w:rsid w:val="00D67B09"/>
    <w:rsid w:val="00D7089D"/>
    <w:rsid w:val="00D764B3"/>
    <w:rsid w:val="00D766C9"/>
    <w:rsid w:val="00D8003A"/>
    <w:rsid w:val="00D84815"/>
    <w:rsid w:val="00D8635C"/>
    <w:rsid w:val="00D90E06"/>
    <w:rsid w:val="00D920CB"/>
    <w:rsid w:val="00D93B7E"/>
    <w:rsid w:val="00D93CC8"/>
    <w:rsid w:val="00D946A6"/>
    <w:rsid w:val="00D9572C"/>
    <w:rsid w:val="00D97EFF"/>
    <w:rsid w:val="00DA02F3"/>
    <w:rsid w:val="00DA191D"/>
    <w:rsid w:val="00DA6056"/>
    <w:rsid w:val="00DA7B3C"/>
    <w:rsid w:val="00DB5667"/>
    <w:rsid w:val="00DB5F02"/>
    <w:rsid w:val="00DC0A4A"/>
    <w:rsid w:val="00DC0B7B"/>
    <w:rsid w:val="00DC1BC2"/>
    <w:rsid w:val="00DC2CC6"/>
    <w:rsid w:val="00DC30CC"/>
    <w:rsid w:val="00DC3B6C"/>
    <w:rsid w:val="00DC7084"/>
    <w:rsid w:val="00DD2C0A"/>
    <w:rsid w:val="00DD32D3"/>
    <w:rsid w:val="00DD4F81"/>
    <w:rsid w:val="00DD60A2"/>
    <w:rsid w:val="00DE192C"/>
    <w:rsid w:val="00DE33DC"/>
    <w:rsid w:val="00DF0351"/>
    <w:rsid w:val="00DF1852"/>
    <w:rsid w:val="00DF2C4E"/>
    <w:rsid w:val="00DF4340"/>
    <w:rsid w:val="00DF57E8"/>
    <w:rsid w:val="00DF6234"/>
    <w:rsid w:val="00DF6FBC"/>
    <w:rsid w:val="00DF7140"/>
    <w:rsid w:val="00E047EC"/>
    <w:rsid w:val="00E110E5"/>
    <w:rsid w:val="00E128D0"/>
    <w:rsid w:val="00E1375C"/>
    <w:rsid w:val="00E14646"/>
    <w:rsid w:val="00E1750B"/>
    <w:rsid w:val="00E20A38"/>
    <w:rsid w:val="00E22CB7"/>
    <w:rsid w:val="00E26292"/>
    <w:rsid w:val="00E327AB"/>
    <w:rsid w:val="00E32E33"/>
    <w:rsid w:val="00E34AD1"/>
    <w:rsid w:val="00E34BDF"/>
    <w:rsid w:val="00E35E36"/>
    <w:rsid w:val="00E367A4"/>
    <w:rsid w:val="00E4153D"/>
    <w:rsid w:val="00E4546B"/>
    <w:rsid w:val="00E464B3"/>
    <w:rsid w:val="00E50703"/>
    <w:rsid w:val="00E51615"/>
    <w:rsid w:val="00E530BF"/>
    <w:rsid w:val="00E54050"/>
    <w:rsid w:val="00E55120"/>
    <w:rsid w:val="00E61C2E"/>
    <w:rsid w:val="00E62809"/>
    <w:rsid w:val="00E67B32"/>
    <w:rsid w:val="00E67FC9"/>
    <w:rsid w:val="00E70D25"/>
    <w:rsid w:val="00E716E7"/>
    <w:rsid w:val="00E71C7C"/>
    <w:rsid w:val="00E72ECF"/>
    <w:rsid w:val="00E735C7"/>
    <w:rsid w:val="00E742B2"/>
    <w:rsid w:val="00E74389"/>
    <w:rsid w:val="00E81ACF"/>
    <w:rsid w:val="00E835F2"/>
    <w:rsid w:val="00E85CC9"/>
    <w:rsid w:val="00E8768E"/>
    <w:rsid w:val="00E87CE1"/>
    <w:rsid w:val="00E91947"/>
    <w:rsid w:val="00E94D2C"/>
    <w:rsid w:val="00E95022"/>
    <w:rsid w:val="00E95C53"/>
    <w:rsid w:val="00E96267"/>
    <w:rsid w:val="00E96A6F"/>
    <w:rsid w:val="00EA15BC"/>
    <w:rsid w:val="00EA36A9"/>
    <w:rsid w:val="00EA65B4"/>
    <w:rsid w:val="00EB0F9F"/>
    <w:rsid w:val="00EB4236"/>
    <w:rsid w:val="00EB5A36"/>
    <w:rsid w:val="00EB5D88"/>
    <w:rsid w:val="00EB7C6F"/>
    <w:rsid w:val="00EC0ED5"/>
    <w:rsid w:val="00EC1205"/>
    <w:rsid w:val="00EC332F"/>
    <w:rsid w:val="00ED283A"/>
    <w:rsid w:val="00ED35EE"/>
    <w:rsid w:val="00ED46B6"/>
    <w:rsid w:val="00EE12BE"/>
    <w:rsid w:val="00EE22FA"/>
    <w:rsid w:val="00EE26FD"/>
    <w:rsid w:val="00EE3BDE"/>
    <w:rsid w:val="00EE5123"/>
    <w:rsid w:val="00EE525F"/>
    <w:rsid w:val="00EE689F"/>
    <w:rsid w:val="00EE6F98"/>
    <w:rsid w:val="00EF1CD7"/>
    <w:rsid w:val="00EF3940"/>
    <w:rsid w:val="00EF47A4"/>
    <w:rsid w:val="00EF7F3B"/>
    <w:rsid w:val="00F00D7D"/>
    <w:rsid w:val="00F012F3"/>
    <w:rsid w:val="00F02CE3"/>
    <w:rsid w:val="00F066D0"/>
    <w:rsid w:val="00F1219D"/>
    <w:rsid w:val="00F15AD9"/>
    <w:rsid w:val="00F169EB"/>
    <w:rsid w:val="00F1760D"/>
    <w:rsid w:val="00F2128F"/>
    <w:rsid w:val="00F22632"/>
    <w:rsid w:val="00F2337A"/>
    <w:rsid w:val="00F23397"/>
    <w:rsid w:val="00F27720"/>
    <w:rsid w:val="00F30D90"/>
    <w:rsid w:val="00F33477"/>
    <w:rsid w:val="00F33626"/>
    <w:rsid w:val="00F34B4C"/>
    <w:rsid w:val="00F35B28"/>
    <w:rsid w:val="00F4305C"/>
    <w:rsid w:val="00F46BBF"/>
    <w:rsid w:val="00F46C36"/>
    <w:rsid w:val="00F53CAE"/>
    <w:rsid w:val="00F54B78"/>
    <w:rsid w:val="00F54E8C"/>
    <w:rsid w:val="00F55BCF"/>
    <w:rsid w:val="00F64E33"/>
    <w:rsid w:val="00F65102"/>
    <w:rsid w:val="00F66013"/>
    <w:rsid w:val="00F71CE2"/>
    <w:rsid w:val="00F720C6"/>
    <w:rsid w:val="00F7471A"/>
    <w:rsid w:val="00F80B04"/>
    <w:rsid w:val="00F84BA0"/>
    <w:rsid w:val="00F9369D"/>
    <w:rsid w:val="00F93B1E"/>
    <w:rsid w:val="00F93C22"/>
    <w:rsid w:val="00FA2BC2"/>
    <w:rsid w:val="00FA30FA"/>
    <w:rsid w:val="00FA5995"/>
    <w:rsid w:val="00FB0154"/>
    <w:rsid w:val="00FB0165"/>
    <w:rsid w:val="00FB211E"/>
    <w:rsid w:val="00FB33AC"/>
    <w:rsid w:val="00FB34E6"/>
    <w:rsid w:val="00FB3A37"/>
    <w:rsid w:val="00FB3AC6"/>
    <w:rsid w:val="00FB3DE2"/>
    <w:rsid w:val="00FB4004"/>
    <w:rsid w:val="00FB6D3C"/>
    <w:rsid w:val="00FC125D"/>
    <w:rsid w:val="00FC1F31"/>
    <w:rsid w:val="00FC27E3"/>
    <w:rsid w:val="00FC3F3D"/>
    <w:rsid w:val="00FC4045"/>
    <w:rsid w:val="00FC71A6"/>
    <w:rsid w:val="00FD0ED1"/>
    <w:rsid w:val="00FD2486"/>
    <w:rsid w:val="00FD781A"/>
    <w:rsid w:val="00FE019E"/>
    <w:rsid w:val="00FE0F52"/>
    <w:rsid w:val="00FE20E1"/>
    <w:rsid w:val="00FE2F01"/>
    <w:rsid w:val="00FE31CE"/>
    <w:rsid w:val="00FE41E4"/>
    <w:rsid w:val="00FE54B6"/>
    <w:rsid w:val="00FF38FF"/>
    <w:rsid w:val="00FF4791"/>
    <w:rsid w:val="00FF58D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64FDB45"/>
  <w15:docId w15:val="{7DDC5FF2-7803-4E89-AF17-CDC9EAA2B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061"/>
    <w:pPr>
      <w:jc w:val="both"/>
    </w:pPr>
    <w:rPr>
      <w:rFonts w:ascii="Arial" w:hAnsi="Arial"/>
      <w:lang w:eastAsia="fr-FR"/>
    </w:rPr>
  </w:style>
  <w:style w:type="paragraph" w:styleId="Titre1">
    <w:name w:val="heading 1"/>
    <w:basedOn w:val="Normal"/>
    <w:next w:val="Normal"/>
    <w:qFormat/>
    <w:rsid w:val="00B37FB1"/>
    <w:pPr>
      <w:numPr>
        <w:numId w:val="4"/>
      </w:numPr>
      <w:tabs>
        <w:tab w:val="clear" w:pos="425"/>
        <w:tab w:val="num" w:pos="851"/>
      </w:tabs>
      <w:spacing w:before="600" w:line="280" w:lineRule="exact"/>
      <w:ind w:left="851" w:hanging="851"/>
      <w:outlineLvl w:val="0"/>
    </w:pPr>
    <w:rPr>
      <w:b/>
      <w:kern w:val="28"/>
      <w:sz w:val="28"/>
    </w:rPr>
  </w:style>
  <w:style w:type="paragraph" w:styleId="Titre2">
    <w:name w:val="heading 2"/>
    <w:basedOn w:val="Normal"/>
    <w:next w:val="Normal"/>
    <w:qFormat/>
    <w:rsid w:val="00B37FB1"/>
    <w:pPr>
      <w:numPr>
        <w:ilvl w:val="1"/>
        <w:numId w:val="4"/>
      </w:numPr>
      <w:tabs>
        <w:tab w:val="clear" w:pos="567"/>
        <w:tab w:val="num" w:pos="851"/>
      </w:tabs>
      <w:spacing w:before="600" w:line="240" w:lineRule="exact"/>
      <w:ind w:left="851" w:hanging="851"/>
      <w:outlineLvl w:val="1"/>
    </w:pPr>
    <w:rPr>
      <w:b/>
      <w:sz w:val="24"/>
    </w:rPr>
  </w:style>
  <w:style w:type="paragraph" w:styleId="Titre3">
    <w:name w:val="heading 3"/>
    <w:basedOn w:val="Normal"/>
    <w:next w:val="Normal"/>
    <w:autoRedefine/>
    <w:qFormat/>
    <w:rsid w:val="00761533"/>
    <w:pPr>
      <w:numPr>
        <w:ilvl w:val="2"/>
        <w:numId w:val="4"/>
      </w:numPr>
      <w:tabs>
        <w:tab w:val="clear" w:pos="284"/>
        <w:tab w:val="left" w:pos="851"/>
        <w:tab w:val="right" w:pos="9072"/>
      </w:tabs>
      <w:spacing w:before="480"/>
      <w:ind w:left="851" w:hanging="851"/>
      <w:outlineLvl w:val="2"/>
    </w:pPr>
    <w:rPr>
      <w:b/>
      <w:sz w:val="22"/>
    </w:rPr>
  </w:style>
  <w:style w:type="paragraph" w:styleId="Titre4">
    <w:name w:val="heading 4"/>
    <w:basedOn w:val="Titre3"/>
    <w:next w:val="Normal"/>
    <w:qFormat/>
    <w:rsid w:val="00B37FB1"/>
    <w:pPr>
      <w:numPr>
        <w:ilvl w:val="3"/>
      </w:numPr>
      <w:tabs>
        <w:tab w:val="clear" w:pos="722"/>
      </w:tabs>
      <w:spacing w:before="360"/>
      <w:ind w:left="851" w:hanging="851"/>
      <w:outlineLvl w:val="3"/>
    </w:pPr>
    <w:rPr>
      <w:sz w:val="20"/>
    </w:rPr>
  </w:style>
  <w:style w:type="paragraph" w:styleId="Titre5">
    <w:name w:val="heading 5"/>
    <w:basedOn w:val="Normal"/>
    <w:next w:val="Normal"/>
    <w:qFormat/>
    <w:rsid w:val="00882061"/>
    <w:pPr>
      <w:numPr>
        <w:ilvl w:val="4"/>
        <w:numId w:val="4"/>
      </w:numPr>
      <w:spacing w:before="240" w:after="60"/>
      <w:outlineLvl w:val="4"/>
    </w:pPr>
    <w:rPr>
      <w:sz w:val="22"/>
    </w:rPr>
  </w:style>
  <w:style w:type="paragraph" w:styleId="Titre6">
    <w:name w:val="heading 6"/>
    <w:basedOn w:val="Normal"/>
    <w:next w:val="Normal"/>
    <w:qFormat/>
    <w:rsid w:val="00882061"/>
    <w:pPr>
      <w:numPr>
        <w:ilvl w:val="5"/>
        <w:numId w:val="4"/>
      </w:numPr>
      <w:spacing w:before="240" w:after="60"/>
      <w:outlineLvl w:val="5"/>
    </w:pPr>
    <w:rPr>
      <w:rFonts w:ascii="Times New Roman" w:hAnsi="Times New Roman"/>
      <w:i/>
      <w:sz w:val="22"/>
    </w:rPr>
  </w:style>
  <w:style w:type="paragraph" w:styleId="Titre7">
    <w:name w:val="heading 7"/>
    <w:basedOn w:val="Normal"/>
    <w:next w:val="Normal"/>
    <w:qFormat/>
    <w:rsid w:val="00882061"/>
    <w:pPr>
      <w:numPr>
        <w:ilvl w:val="6"/>
        <w:numId w:val="4"/>
      </w:numPr>
      <w:spacing w:before="240" w:after="60"/>
      <w:outlineLvl w:val="6"/>
    </w:pPr>
  </w:style>
  <w:style w:type="paragraph" w:styleId="Titre8">
    <w:name w:val="heading 8"/>
    <w:basedOn w:val="Normal"/>
    <w:next w:val="Normal"/>
    <w:qFormat/>
    <w:rsid w:val="00882061"/>
    <w:pPr>
      <w:numPr>
        <w:ilvl w:val="7"/>
        <w:numId w:val="4"/>
      </w:numPr>
      <w:spacing w:before="240" w:after="60"/>
      <w:outlineLvl w:val="7"/>
    </w:pPr>
    <w:rPr>
      <w:i/>
    </w:rPr>
  </w:style>
  <w:style w:type="paragraph" w:styleId="Titre9">
    <w:name w:val="heading 9"/>
    <w:basedOn w:val="Normal"/>
    <w:next w:val="Normal"/>
    <w:qFormat/>
    <w:rsid w:val="00882061"/>
    <w:pPr>
      <w:numPr>
        <w:ilvl w:val="8"/>
        <w:numId w:val="4"/>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882061"/>
    <w:pPr>
      <w:tabs>
        <w:tab w:val="center" w:pos="4536"/>
        <w:tab w:val="right" w:pos="9072"/>
      </w:tabs>
    </w:pPr>
  </w:style>
  <w:style w:type="paragraph" w:styleId="Pieddepage">
    <w:name w:val="footer"/>
    <w:basedOn w:val="Normal"/>
    <w:link w:val="PieddepageCar"/>
    <w:qFormat/>
    <w:rsid w:val="00882061"/>
    <w:pPr>
      <w:tabs>
        <w:tab w:val="center" w:pos="4536"/>
        <w:tab w:val="right" w:pos="9072"/>
      </w:tabs>
    </w:pPr>
  </w:style>
  <w:style w:type="character" w:styleId="Numrodepage">
    <w:name w:val="page number"/>
    <w:basedOn w:val="Policepardfaut"/>
    <w:rsid w:val="00882061"/>
  </w:style>
  <w:style w:type="paragraph" w:styleId="TM1">
    <w:name w:val="toc 1"/>
    <w:basedOn w:val="Normal"/>
    <w:next w:val="Normal"/>
    <w:autoRedefine/>
    <w:uiPriority w:val="39"/>
    <w:qFormat/>
    <w:rsid w:val="009A6AE9"/>
    <w:pPr>
      <w:tabs>
        <w:tab w:val="left" w:pos="709"/>
        <w:tab w:val="decimal" w:pos="9072"/>
      </w:tabs>
      <w:spacing w:before="240"/>
      <w:ind w:left="709" w:right="1134" w:hanging="709"/>
    </w:pPr>
    <w:rPr>
      <w:b/>
      <w:noProof/>
      <w:sz w:val="22"/>
    </w:rPr>
  </w:style>
  <w:style w:type="paragraph" w:customStyle="1" w:styleId="1">
    <w:name w:val="§1"/>
    <w:basedOn w:val="Normal"/>
    <w:link w:val="1Car1"/>
    <w:qFormat/>
    <w:rsid w:val="00882061"/>
    <w:pPr>
      <w:spacing w:before="240"/>
      <w:ind w:left="851"/>
    </w:pPr>
  </w:style>
  <w:style w:type="paragraph" w:customStyle="1" w:styleId="0">
    <w:name w:val="§0"/>
    <w:basedOn w:val="1"/>
    <w:link w:val="0Car"/>
    <w:rsid w:val="00882061"/>
    <w:pPr>
      <w:ind w:left="0"/>
    </w:pPr>
  </w:style>
  <w:style w:type="paragraph" w:styleId="TM2">
    <w:name w:val="toc 2"/>
    <w:basedOn w:val="Normal"/>
    <w:next w:val="Normal"/>
    <w:autoRedefine/>
    <w:uiPriority w:val="39"/>
    <w:qFormat/>
    <w:rsid w:val="006023F4"/>
    <w:pPr>
      <w:tabs>
        <w:tab w:val="decimal" w:pos="9072"/>
      </w:tabs>
      <w:spacing w:before="120"/>
      <w:ind w:left="709" w:right="1134" w:hanging="709"/>
    </w:pPr>
    <w:rPr>
      <w:b/>
      <w:noProof/>
    </w:rPr>
  </w:style>
  <w:style w:type="paragraph" w:styleId="TM3">
    <w:name w:val="toc 3"/>
    <w:basedOn w:val="Normal"/>
    <w:next w:val="Normal"/>
    <w:autoRedefine/>
    <w:uiPriority w:val="39"/>
    <w:qFormat/>
    <w:rsid w:val="006023F4"/>
    <w:pPr>
      <w:tabs>
        <w:tab w:val="decimal" w:pos="9072"/>
      </w:tabs>
      <w:spacing w:before="60"/>
      <w:ind w:left="709" w:right="1134" w:hanging="709"/>
    </w:pPr>
  </w:style>
  <w:style w:type="paragraph" w:styleId="TM4">
    <w:name w:val="toc 4"/>
    <w:basedOn w:val="Normal"/>
    <w:next w:val="Normal"/>
    <w:autoRedefine/>
    <w:semiHidden/>
    <w:rsid w:val="00882061"/>
    <w:pPr>
      <w:ind w:left="600"/>
    </w:pPr>
  </w:style>
  <w:style w:type="paragraph" w:styleId="TM5">
    <w:name w:val="toc 5"/>
    <w:basedOn w:val="Normal"/>
    <w:next w:val="Normal"/>
    <w:autoRedefine/>
    <w:semiHidden/>
    <w:rsid w:val="00882061"/>
    <w:pPr>
      <w:ind w:left="800"/>
    </w:pPr>
  </w:style>
  <w:style w:type="paragraph" w:styleId="TM6">
    <w:name w:val="toc 6"/>
    <w:basedOn w:val="Normal"/>
    <w:next w:val="Normal"/>
    <w:autoRedefine/>
    <w:semiHidden/>
    <w:rsid w:val="00882061"/>
    <w:pPr>
      <w:ind w:left="1000"/>
    </w:pPr>
  </w:style>
  <w:style w:type="paragraph" w:styleId="TM7">
    <w:name w:val="toc 7"/>
    <w:basedOn w:val="Normal"/>
    <w:next w:val="Normal"/>
    <w:autoRedefine/>
    <w:semiHidden/>
    <w:rsid w:val="00882061"/>
    <w:pPr>
      <w:ind w:left="1200"/>
    </w:pPr>
  </w:style>
  <w:style w:type="paragraph" w:styleId="TM8">
    <w:name w:val="toc 8"/>
    <w:basedOn w:val="Normal"/>
    <w:next w:val="Normal"/>
    <w:autoRedefine/>
    <w:semiHidden/>
    <w:rsid w:val="00882061"/>
    <w:pPr>
      <w:ind w:left="1400"/>
    </w:pPr>
  </w:style>
  <w:style w:type="paragraph" w:styleId="TM9">
    <w:name w:val="toc 9"/>
    <w:basedOn w:val="Normal"/>
    <w:next w:val="Normal"/>
    <w:autoRedefine/>
    <w:semiHidden/>
    <w:rsid w:val="00882061"/>
    <w:pPr>
      <w:ind w:left="1600"/>
    </w:pPr>
  </w:style>
  <w:style w:type="paragraph" w:customStyle="1" w:styleId="Direction">
    <w:name w:val="Direction"/>
    <w:basedOn w:val="Normal"/>
    <w:rsid w:val="00882061"/>
    <w:pPr>
      <w:spacing w:line="168" w:lineRule="exact"/>
      <w:jc w:val="left"/>
    </w:pPr>
    <w:rPr>
      <w:rFonts w:ascii="Arial Black" w:hAnsi="Arial Black"/>
      <w:sz w:val="16"/>
      <w:lang w:val="fr-FR"/>
    </w:rPr>
  </w:style>
  <w:style w:type="paragraph" w:customStyle="1" w:styleId="1-ret">
    <w:name w:val="§1-ret"/>
    <w:basedOn w:val="1"/>
    <w:rsid w:val="00882061"/>
    <w:pPr>
      <w:spacing w:before="120"/>
      <w:ind w:left="1135" w:hanging="284"/>
    </w:pPr>
  </w:style>
  <w:style w:type="paragraph" w:customStyle="1" w:styleId="1-ret-ret">
    <w:name w:val="§1-ret-ret"/>
    <w:basedOn w:val="1-ret"/>
    <w:rsid w:val="00882061"/>
    <w:pPr>
      <w:spacing w:before="60"/>
      <w:ind w:left="1418"/>
    </w:pPr>
  </w:style>
  <w:style w:type="paragraph" w:customStyle="1" w:styleId="Service">
    <w:name w:val="Service"/>
    <w:basedOn w:val="Normal"/>
    <w:rsid w:val="00882061"/>
    <w:pPr>
      <w:spacing w:line="168" w:lineRule="exact"/>
      <w:jc w:val="left"/>
    </w:pPr>
    <w:rPr>
      <w:sz w:val="16"/>
      <w:lang w:val="fr-FR"/>
    </w:rPr>
  </w:style>
  <w:style w:type="character" w:styleId="Lienhypertexte">
    <w:name w:val="Hyperlink"/>
    <w:basedOn w:val="Policepardfaut"/>
    <w:rsid w:val="00D17A5A"/>
    <w:rPr>
      <w:color w:val="0000FF"/>
      <w:u w:val="single"/>
    </w:rPr>
  </w:style>
  <w:style w:type="table" w:styleId="Grilledutableau">
    <w:name w:val="Table Grid"/>
    <w:basedOn w:val="TableauNormal"/>
    <w:rsid w:val="00A95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ret-align">
    <w:name w:val="§1-ret-align"/>
    <w:basedOn w:val="1-ret"/>
    <w:rsid w:val="00936A10"/>
    <w:pPr>
      <w:tabs>
        <w:tab w:val="left" w:pos="2127"/>
        <w:tab w:val="left" w:pos="4248"/>
      </w:tabs>
      <w:spacing w:before="60"/>
      <w:ind w:left="1134" w:firstLine="0"/>
      <w:jc w:val="left"/>
    </w:pPr>
    <w:rPr>
      <w:rFonts w:ascii="Arial Narrow" w:eastAsia="Dotum" w:hAnsi="Arial Narrow" w:cs="Arial"/>
      <w:kern w:val="28"/>
      <w:szCs w:val="28"/>
    </w:rPr>
  </w:style>
  <w:style w:type="paragraph" w:customStyle="1" w:styleId="Style1LatinArial">
    <w:name w:val="Style §1 + (Latin) Arial"/>
    <w:basedOn w:val="1"/>
    <w:link w:val="Style1LatinArialCar"/>
    <w:rsid w:val="007515C0"/>
    <w:pPr>
      <w:tabs>
        <w:tab w:val="left" w:pos="2127"/>
        <w:tab w:val="left" w:pos="4248"/>
      </w:tabs>
      <w:ind w:left="0"/>
    </w:pPr>
    <w:rPr>
      <w:rFonts w:eastAsia="Dotum" w:cs="Arial"/>
      <w:kern w:val="28"/>
      <w:szCs w:val="28"/>
    </w:rPr>
  </w:style>
  <w:style w:type="character" w:customStyle="1" w:styleId="1Car1">
    <w:name w:val="§1 Car1"/>
    <w:basedOn w:val="Policepardfaut"/>
    <w:link w:val="1"/>
    <w:rsid w:val="007515C0"/>
    <w:rPr>
      <w:rFonts w:ascii="Arial" w:hAnsi="Arial"/>
      <w:lang w:val="fr-CH" w:eastAsia="fr-FR" w:bidi="ar-SA"/>
    </w:rPr>
  </w:style>
  <w:style w:type="character" w:customStyle="1" w:styleId="Style1LatinArialCar">
    <w:name w:val="Style §1 + (Latin) Arial Car"/>
    <w:basedOn w:val="1Car1"/>
    <w:link w:val="Style1LatinArial"/>
    <w:rsid w:val="007515C0"/>
    <w:rPr>
      <w:rFonts w:ascii="Arial" w:eastAsia="Dotum" w:hAnsi="Arial" w:cs="Arial"/>
      <w:kern w:val="28"/>
      <w:szCs w:val="28"/>
      <w:lang w:val="fr-CH" w:eastAsia="fr-FR" w:bidi="ar-SA"/>
    </w:rPr>
  </w:style>
  <w:style w:type="paragraph" w:customStyle="1" w:styleId="Retraitcorpsdetextepuce">
    <w:name w:val="Retrait corps de texte + puce"/>
    <w:basedOn w:val="Normal"/>
    <w:rsid w:val="00F066D0"/>
    <w:pPr>
      <w:numPr>
        <w:numId w:val="1"/>
      </w:numPr>
    </w:pPr>
  </w:style>
  <w:style w:type="paragraph" w:customStyle="1" w:styleId="10">
    <w:name w:val="1"/>
    <w:basedOn w:val="Normal"/>
    <w:rsid w:val="00973C67"/>
    <w:pPr>
      <w:spacing w:before="240"/>
      <w:ind w:left="851"/>
    </w:pPr>
    <w:rPr>
      <w:rFonts w:cs="Arial"/>
      <w:lang w:val="fr-FR"/>
    </w:rPr>
  </w:style>
  <w:style w:type="paragraph" w:customStyle="1" w:styleId="1-ret0">
    <w:name w:val="1-ret"/>
    <w:basedOn w:val="Normal"/>
    <w:rsid w:val="00973C67"/>
    <w:pPr>
      <w:spacing w:before="120"/>
      <w:ind w:left="1135" w:hanging="284"/>
    </w:pPr>
    <w:rPr>
      <w:rFonts w:cs="Arial"/>
      <w:lang w:val="fr-FR"/>
    </w:rPr>
  </w:style>
  <w:style w:type="paragraph" w:styleId="Textedebulles">
    <w:name w:val="Balloon Text"/>
    <w:basedOn w:val="Normal"/>
    <w:semiHidden/>
    <w:rsid w:val="003A156C"/>
    <w:rPr>
      <w:rFonts w:ascii="Tahoma" w:hAnsi="Tahoma" w:cs="Tahoma"/>
      <w:sz w:val="16"/>
      <w:szCs w:val="16"/>
    </w:rPr>
  </w:style>
  <w:style w:type="paragraph" w:customStyle="1" w:styleId="1rponse">
    <w:name w:val="§1 réponse"/>
    <w:basedOn w:val="1"/>
    <w:next w:val="1"/>
    <w:link w:val="1rponseCar"/>
    <w:autoRedefine/>
    <w:qFormat/>
    <w:rsid w:val="00CC6515"/>
    <w:pPr>
      <w:spacing w:before="120"/>
      <w:ind w:left="2552"/>
    </w:pPr>
    <w:rPr>
      <w:bCs/>
      <w:iCs/>
    </w:rPr>
  </w:style>
  <w:style w:type="paragraph" w:customStyle="1" w:styleId="1rponse-align">
    <w:name w:val="§1 réponse-align"/>
    <w:basedOn w:val="1"/>
    <w:link w:val="1rponse-alignCar"/>
    <w:autoRedefine/>
    <w:qFormat/>
    <w:rsid w:val="009A2E92"/>
    <w:pPr>
      <w:spacing w:before="60"/>
      <w:ind w:left="2552"/>
    </w:pPr>
    <w:rPr>
      <w:i/>
    </w:rPr>
  </w:style>
  <w:style w:type="character" w:customStyle="1" w:styleId="1rponseCar">
    <w:name w:val="§1 réponse Car"/>
    <w:basedOn w:val="1Car1"/>
    <w:link w:val="1rponse"/>
    <w:rsid w:val="00CC6515"/>
    <w:rPr>
      <w:rFonts w:ascii="Arial" w:hAnsi="Arial"/>
      <w:bCs/>
      <w:iCs/>
      <w:lang w:val="fr-CH" w:eastAsia="fr-FR" w:bidi="ar-SA"/>
    </w:rPr>
  </w:style>
  <w:style w:type="paragraph" w:customStyle="1" w:styleId="Titre3a">
    <w:name w:val="Titre 3a"/>
    <w:basedOn w:val="1"/>
    <w:link w:val="Titre3aCar"/>
    <w:qFormat/>
    <w:rsid w:val="006D7820"/>
    <w:pPr>
      <w:numPr>
        <w:numId w:val="2"/>
      </w:numPr>
      <w:tabs>
        <w:tab w:val="left" w:pos="2552"/>
      </w:tabs>
      <w:ind w:left="2552" w:hanging="1701"/>
    </w:pPr>
    <w:rPr>
      <w:b/>
    </w:rPr>
  </w:style>
  <w:style w:type="character" w:customStyle="1" w:styleId="1rponse-alignCar">
    <w:name w:val="§1 réponse-align Car"/>
    <w:basedOn w:val="1Car1"/>
    <w:link w:val="1rponse-align"/>
    <w:rsid w:val="009A2E92"/>
    <w:rPr>
      <w:rFonts w:ascii="Arial" w:hAnsi="Arial"/>
      <w:i/>
      <w:lang w:val="fr-CH" w:eastAsia="fr-FR" w:bidi="ar-SA"/>
    </w:rPr>
  </w:style>
  <w:style w:type="paragraph" w:styleId="En-ttedetabledesmatires">
    <w:name w:val="TOC Heading"/>
    <w:basedOn w:val="Titre1"/>
    <w:next w:val="Normal"/>
    <w:uiPriority w:val="39"/>
    <w:semiHidden/>
    <w:unhideWhenUsed/>
    <w:qFormat/>
    <w:rsid w:val="00963FC7"/>
    <w:pPr>
      <w:keepNext/>
      <w:keepLines/>
      <w:numPr>
        <w:numId w:val="0"/>
      </w:numPr>
      <w:spacing w:before="480" w:line="276" w:lineRule="auto"/>
      <w:jc w:val="left"/>
      <w:outlineLvl w:val="9"/>
    </w:pPr>
    <w:rPr>
      <w:rFonts w:ascii="Cambria" w:hAnsi="Cambria"/>
      <w:bCs/>
      <w:color w:val="365F91"/>
      <w:kern w:val="0"/>
      <w:szCs w:val="28"/>
      <w:lang w:val="fr-FR" w:eastAsia="en-US"/>
    </w:rPr>
  </w:style>
  <w:style w:type="character" w:customStyle="1" w:styleId="Titre3aCar">
    <w:name w:val="Titre 3a Car"/>
    <w:basedOn w:val="1Car1"/>
    <w:link w:val="Titre3a"/>
    <w:rsid w:val="006D7820"/>
    <w:rPr>
      <w:rFonts w:ascii="Arial" w:hAnsi="Arial"/>
      <w:b/>
      <w:lang w:val="fr-CH" w:eastAsia="fr-FR" w:bidi="ar-SA"/>
    </w:rPr>
  </w:style>
  <w:style w:type="paragraph" w:styleId="Lgende">
    <w:name w:val="caption"/>
    <w:basedOn w:val="Normal"/>
    <w:next w:val="Normal"/>
    <w:unhideWhenUsed/>
    <w:qFormat/>
    <w:rsid w:val="00E4153D"/>
    <w:pPr>
      <w:spacing w:after="200"/>
    </w:pPr>
    <w:rPr>
      <w:b/>
      <w:bCs/>
      <w:color w:val="4F81BD" w:themeColor="accent1"/>
      <w:sz w:val="18"/>
      <w:szCs w:val="18"/>
    </w:rPr>
  </w:style>
  <w:style w:type="character" w:styleId="Marquedecommentaire">
    <w:name w:val="annotation reference"/>
    <w:basedOn w:val="Policepardfaut"/>
    <w:semiHidden/>
    <w:rsid w:val="006023F4"/>
    <w:rPr>
      <w:sz w:val="16"/>
      <w:szCs w:val="16"/>
    </w:rPr>
  </w:style>
  <w:style w:type="paragraph" w:styleId="Commentaire">
    <w:name w:val="annotation text"/>
    <w:basedOn w:val="Normal"/>
    <w:link w:val="CommentaireCar"/>
    <w:semiHidden/>
    <w:rsid w:val="006023F4"/>
  </w:style>
  <w:style w:type="character" w:customStyle="1" w:styleId="CommentaireCar">
    <w:name w:val="Commentaire Car"/>
    <w:basedOn w:val="Policepardfaut"/>
    <w:link w:val="Commentaire"/>
    <w:semiHidden/>
    <w:rsid w:val="006023F4"/>
    <w:rPr>
      <w:rFonts w:ascii="Arial" w:hAnsi="Arial"/>
      <w:lang w:eastAsia="fr-FR"/>
    </w:rPr>
  </w:style>
  <w:style w:type="paragraph" w:customStyle="1" w:styleId="1-ret-puce">
    <w:name w:val="§1-ret-puce"/>
    <w:basedOn w:val="1-ret"/>
    <w:rsid w:val="006023F4"/>
    <w:pPr>
      <w:numPr>
        <w:numId w:val="3"/>
      </w:numPr>
      <w:tabs>
        <w:tab w:val="clear" w:pos="2138"/>
      </w:tabs>
      <w:ind w:left="1135" w:hanging="284"/>
    </w:pPr>
    <w:rPr>
      <w:kern w:val="28"/>
    </w:rPr>
  </w:style>
  <w:style w:type="character" w:customStyle="1" w:styleId="PieddepageCar">
    <w:name w:val="Pied de page Car"/>
    <w:basedOn w:val="Policepardfaut"/>
    <w:link w:val="Pieddepage"/>
    <w:rsid w:val="009A4945"/>
    <w:rPr>
      <w:rFonts w:ascii="Arial" w:hAnsi="Arial"/>
      <w:lang w:eastAsia="fr-FR"/>
    </w:rPr>
  </w:style>
  <w:style w:type="character" w:customStyle="1" w:styleId="En-tteCar">
    <w:name w:val="En-tête Car"/>
    <w:basedOn w:val="Policepardfaut"/>
    <w:link w:val="En-tte"/>
    <w:rsid w:val="009558E5"/>
    <w:rPr>
      <w:rFonts w:ascii="Arial" w:hAnsi="Arial"/>
      <w:lang w:eastAsia="fr-FR"/>
    </w:rPr>
  </w:style>
  <w:style w:type="paragraph" w:styleId="Paragraphedeliste">
    <w:name w:val="List Paragraph"/>
    <w:basedOn w:val="Normal"/>
    <w:link w:val="ParagraphedelisteCar"/>
    <w:uiPriority w:val="34"/>
    <w:qFormat/>
    <w:rsid w:val="0066150F"/>
    <w:pPr>
      <w:ind w:left="720"/>
      <w:contextualSpacing/>
    </w:pPr>
  </w:style>
  <w:style w:type="paragraph" w:customStyle="1" w:styleId="1-reta">
    <w:name w:val="§1-ret a)"/>
    <w:basedOn w:val="1"/>
    <w:link w:val="1-retaCar"/>
    <w:qFormat/>
    <w:rsid w:val="00516888"/>
    <w:pPr>
      <w:spacing w:before="120"/>
      <w:ind w:left="1276" w:hanging="425"/>
    </w:pPr>
  </w:style>
  <w:style w:type="character" w:customStyle="1" w:styleId="1-retaCar">
    <w:name w:val="§1-ret a) Car"/>
    <w:basedOn w:val="1Car1"/>
    <w:link w:val="1-reta"/>
    <w:rsid w:val="00516888"/>
    <w:rPr>
      <w:rFonts w:ascii="Arial" w:hAnsi="Arial"/>
      <w:lang w:val="fr-CH" w:eastAsia="fr-FR" w:bidi="ar-SA"/>
    </w:rPr>
  </w:style>
  <w:style w:type="paragraph" w:styleId="Objetducommentaire">
    <w:name w:val="annotation subject"/>
    <w:basedOn w:val="Commentaire"/>
    <w:next w:val="Commentaire"/>
    <w:link w:val="ObjetducommentaireCar"/>
    <w:uiPriority w:val="99"/>
    <w:semiHidden/>
    <w:unhideWhenUsed/>
    <w:rsid w:val="00FE2F01"/>
    <w:rPr>
      <w:b/>
      <w:bCs/>
    </w:rPr>
  </w:style>
  <w:style w:type="character" w:customStyle="1" w:styleId="ObjetducommentaireCar">
    <w:name w:val="Objet du commentaire Car"/>
    <w:basedOn w:val="CommentaireCar"/>
    <w:link w:val="Objetducommentaire"/>
    <w:uiPriority w:val="99"/>
    <w:semiHidden/>
    <w:rsid w:val="00FE2F01"/>
    <w:rPr>
      <w:rFonts w:ascii="Arial" w:hAnsi="Arial"/>
      <w:b/>
      <w:bCs/>
      <w:lang w:eastAsia="fr-FR"/>
    </w:rPr>
  </w:style>
  <w:style w:type="character" w:customStyle="1" w:styleId="ParagraphedelisteCar">
    <w:name w:val="Paragraphe de liste Car"/>
    <w:basedOn w:val="Policepardfaut"/>
    <w:link w:val="Paragraphedeliste"/>
    <w:uiPriority w:val="34"/>
    <w:rsid w:val="001A173A"/>
    <w:rPr>
      <w:rFonts w:ascii="Arial" w:hAnsi="Arial"/>
      <w:lang w:eastAsia="fr-FR"/>
    </w:rPr>
  </w:style>
  <w:style w:type="paragraph" w:customStyle="1" w:styleId="Style4">
    <w:name w:val="Style4"/>
    <w:basedOn w:val="1"/>
    <w:qFormat/>
    <w:rsid w:val="00810C89"/>
    <w:pPr>
      <w:numPr>
        <w:numId w:val="7"/>
      </w:numPr>
    </w:pPr>
    <w:rPr>
      <w:b/>
      <w:u w:val="single"/>
    </w:rPr>
  </w:style>
  <w:style w:type="paragraph" w:customStyle="1" w:styleId="Style5">
    <w:name w:val="Style5"/>
    <w:basedOn w:val="Style4"/>
    <w:link w:val="Style5Car"/>
    <w:qFormat/>
    <w:rsid w:val="00810C89"/>
    <w:pPr>
      <w:ind w:left="567" w:hanging="567"/>
    </w:pPr>
  </w:style>
  <w:style w:type="character" w:customStyle="1" w:styleId="Style5Car">
    <w:name w:val="Style5 Car"/>
    <w:basedOn w:val="Policepardfaut"/>
    <w:link w:val="Style5"/>
    <w:rsid w:val="00810C89"/>
    <w:rPr>
      <w:rFonts w:ascii="Arial" w:hAnsi="Arial"/>
      <w:b/>
      <w:u w:val="single"/>
      <w:lang w:eastAsia="fr-FR"/>
    </w:rPr>
  </w:style>
  <w:style w:type="paragraph" w:customStyle="1" w:styleId="Style7">
    <w:name w:val="Style7"/>
    <w:basedOn w:val="Normal"/>
    <w:qFormat/>
    <w:rsid w:val="004D55E5"/>
    <w:pPr>
      <w:numPr>
        <w:numId w:val="8"/>
      </w:numPr>
      <w:tabs>
        <w:tab w:val="right" w:pos="-5245"/>
        <w:tab w:val="right" w:pos="7655"/>
      </w:tabs>
      <w:spacing w:before="120"/>
      <w:ind w:left="567" w:hanging="567"/>
    </w:pPr>
  </w:style>
  <w:style w:type="paragraph" w:customStyle="1" w:styleId="Style8">
    <w:name w:val="Style8"/>
    <w:basedOn w:val="Style7"/>
    <w:link w:val="Style8Car"/>
    <w:qFormat/>
    <w:rsid w:val="004D55E5"/>
    <w:pPr>
      <w:tabs>
        <w:tab w:val="clear" w:pos="7655"/>
        <w:tab w:val="right" w:pos="8505"/>
      </w:tabs>
      <w:ind w:left="1276" w:hanging="709"/>
    </w:pPr>
  </w:style>
  <w:style w:type="character" w:customStyle="1" w:styleId="Style8Car">
    <w:name w:val="Style8 Car"/>
    <w:basedOn w:val="Policepardfaut"/>
    <w:link w:val="Style8"/>
    <w:rsid w:val="004D55E5"/>
    <w:rPr>
      <w:rFonts w:ascii="Arial" w:hAnsi="Arial"/>
      <w:lang w:eastAsia="fr-FR"/>
    </w:rPr>
  </w:style>
  <w:style w:type="character" w:customStyle="1" w:styleId="0Car">
    <w:name w:val="§0 Car"/>
    <w:basedOn w:val="Policepardfaut"/>
    <w:link w:val="0"/>
    <w:rsid w:val="004A489F"/>
    <w:rPr>
      <w:rFonts w:ascii="Arial" w:hAnsi="Arial"/>
      <w:lang w:eastAsia="fr-FR"/>
    </w:rPr>
  </w:style>
  <w:style w:type="paragraph" w:customStyle="1" w:styleId="Titrecontrat1">
    <w:name w:val="Titre contrat 1"/>
    <w:basedOn w:val="1"/>
    <w:next w:val="1"/>
    <w:link w:val="Titrecontrat1Car"/>
    <w:autoRedefine/>
    <w:qFormat/>
    <w:rsid w:val="00F55BCF"/>
    <w:pPr>
      <w:numPr>
        <w:numId w:val="14"/>
      </w:numPr>
      <w:spacing w:before="480"/>
    </w:pPr>
    <w:rPr>
      <w:b/>
      <w:bCs/>
      <w:sz w:val="22"/>
      <w:szCs w:val="22"/>
      <w:lang w:val="fr-FR" w:eastAsia="en-US" w:bidi="he-IL"/>
    </w:rPr>
  </w:style>
  <w:style w:type="paragraph" w:customStyle="1" w:styleId="Titrecontrat2">
    <w:name w:val="Titre contrat 2"/>
    <w:basedOn w:val="1"/>
    <w:next w:val="1"/>
    <w:link w:val="Titrecontrat2Car"/>
    <w:qFormat/>
    <w:rsid w:val="000149C8"/>
    <w:pPr>
      <w:numPr>
        <w:ilvl w:val="1"/>
        <w:numId w:val="14"/>
      </w:numPr>
    </w:pPr>
    <w:rPr>
      <w:b/>
      <w:szCs w:val="22"/>
      <w:lang w:val="fr-FR" w:eastAsia="en-US" w:bidi="he-IL"/>
    </w:rPr>
  </w:style>
  <w:style w:type="character" w:customStyle="1" w:styleId="Titrecontrat1Car">
    <w:name w:val="Titre contrat 1 Car"/>
    <w:basedOn w:val="Policepardfaut"/>
    <w:link w:val="Titrecontrat1"/>
    <w:rsid w:val="00F55BCF"/>
    <w:rPr>
      <w:rFonts w:ascii="Arial" w:hAnsi="Arial"/>
      <w:b/>
      <w:bCs/>
      <w:sz w:val="22"/>
      <w:szCs w:val="22"/>
      <w:lang w:val="fr-FR" w:eastAsia="en-US" w:bidi="he-IL"/>
    </w:rPr>
  </w:style>
  <w:style w:type="paragraph" w:customStyle="1" w:styleId="Titrecontrat3">
    <w:name w:val="Titre contrat 3"/>
    <w:basedOn w:val="1"/>
    <w:qFormat/>
    <w:rsid w:val="000149C8"/>
    <w:pPr>
      <w:numPr>
        <w:ilvl w:val="2"/>
        <w:numId w:val="14"/>
      </w:numPr>
      <w:spacing w:before="480"/>
    </w:pPr>
    <w:rPr>
      <w:b/>
      <w:szCs w:val="22"/>
      <w:lang w:val="fr-FR" w:eastAsia="en-US" w:bidi="he-IL"/>
    </w:rPr>
  </w:style>
  <w:style w:type="numbering" w:customStyle="1" w:styleId="contrat">
    <w:name w:val="contrat"/>
    <w:uiPriority w:val="99"/>
    <w:rsid w:val="000149C8"/>
    <w:pPr>
      <w:numPr>
        <w:numId w:val="14"/>
      </w:numPr>
    </w:pPr>
  </w:style>
  <w:style w:type="character" w:customStyle="1" w:styleId="1Car">
    <w:name w:val="§1 Car"/>
    <w:basedOn w:val="0Car"/>
    <w:rsid w:val="000149C8"/>
    <w:rPr>
      <w:rFonts w:ascii="Arial" w:hAnsi="Arial"/>
      <w:lang w:val="fr-FR" w:eastAsia="en-US" w:bidi="he-IL"/>
    </w:rPr>
  </w:style>
  <w:style w:type="character" w:customStyle="1" w:styleId="Titrecontrat2Car">
    <w:name w:val="Titre contrat 2 Car"/>
    <w:basedOn w:val="1Car"/>
    <w:link w:val="Titrecontrat2"/>
    <w:rsid w:val="000149C8"/>
    <w:rPr>
      <w:rFonts w:ascii="Arial" w:hAnsi="Arial"/>
      <w:b/>
      <w:szCs w:val="22"/>
      <w:lang w:val="fr-FR" w:eastAsia="en-US" w:bidi="he-IL"/>
    </w:rPr>
  </w:style>
  <w:style w:type="paragraph" w:customStyle="1" w:styleId="Indications">
    <w:name w:val="Indications"/>
    <w:basedOn w:val="Normal"/>
    <w:rsid w:val="002F7705"/>
    <w:pPr>
      <w:spacing w:line="170" w:lineRule="exact"/>
      <w:jc w:val="left"/>
    </w:pPr>
    <w:rPr>
      <w:sz w:val="15"/>
      <w:lang w:val="fr-FR" w:eastAsia="en-US" w:bidi="he-IL"/>
    </w:rPr>
  </w:style>
  <w:style w:type="paragraph" w:customStyle="1" w:styleId="Style1ItaliqueAvant18pt">
    <w:name w:val="Style §1 + Italique Avant : 18 pt"/>
    <w:basedOn w:val="1"/>
    <w:rsid w:val="003A3086"/>
    <w:rPr>
      <w:i/>
      <w:iCs/>
    </w:rPr>
  </w:style>
  <w:style w:type="paragraph" w:styleId="Notedebasdepage">
    <w:name w:val="footnote text"/>
    <w:basedOn w:val="Normal"/>
    <w:link w:val="NotedebasdepageCar"/>
    <w:uiPriority w:val="99"/>
    <w:semiHidden/>
    <w:unhideWhenUsed/>
    <w:rsid w:val="007E09D7"/>
  </w:style>
  <w:style w:type="character" w:customStyle="1" w:styleId="NotedebasdepageCar">
    <w:name w:val="Note de bas de page Car"/>
    <w:basedOn w:val="Policepardfaut"/>
    <w:link w:val="Notedebasdepage"/>
    <w:uiPriority w:val="99"/>
    <w:semiHidden/>
    <w:rsid w:val="007E09D7"/>
    <w:rPr>
      <w:rFonts w:ascii="Arial" w:hAnsi="Arial"/>
      <w:lang w:eastAsia="fr-FR"/>
    </w:rPr>
  </w:style>
  <w:style w:type="character" w:styleId="Appelnotedebasdep">
    <w:name w:val="footnote reference"/>
    <w:basedOn w:val="Policepardfaut"/>
    <w:uiPriority w:val="99"/>
    <w:semiHidden/>
    <w:unhideWhenUsed/>
    <w:rsid w:val="007E09D7"/>
    <w:rPr>
      <w:vertAlign w:val="superscript"/>
    </w:rPr>
  </w:style>
  <w:style w:type="character" w:styleId="Mentionnonrsolue">
    <w:name w:val="Unresolved Mention"/>
    <w:basedOn w:val="Policepardfaut"/>
    <w:uiPriority w:val="99"/>
    <w:semiHidden/>
    <w:unhideWhenUsed/>
    <w:rsid w:val="007E09D7"/>
    <w:rPr>
      <w:color w:val="605E5C"/>
      <w:shd w:val="clear" w:color="auto" w:fill="E1DFDD"/>
    </w:rPr>
  </w:style>
  <w:style w:type="character" w:styleId="Lienhypertextesuivivisit">
    <w:name w:val="FollowedHyperlink"/>
    <w:basedOn w:val="Policepardfaut"/>
    <w:uiPriority w:val="99"/>
    <w:semiHidden/>
    <w:unhideWhenUsed/>
    <w:rsid w:val="008A5AB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632868">
      <w:bodyDiv w:val="1"/>
      <w:marLeft w:val="0"/>
      <w:marRight w:val="0"/>
      <w:marTop w:val="0"/>
      <w:marBottom w:val="0"/>
      <w:divBdr>
        <w:top w:val="none" w:sz="0" w:space="0" w:color="auto"/>
        <w:left w:val="none" w:sz="0" w:space="0" w:color="auto"/>
        <w:bottom w:val="none" w:sz="0" w:space="0" w:color="auto"/>
        <w:right w:val="none" w:sz="0" w:space="0" w:color="auto"/>
      </w:divBdr>
    </w:div>
    <w:div w:id="298345491">
      <w:bodyDiv w:val="1"/>
      <w:marLeft w:val="0"/>
      <w:marRight w:val="0"/>
      <w:marTop w:val="0"/>
      <w:marBottom w:val="0"/>
      <w:divBdr>
        <w:top w:val="none" w:sz="0" w:space="0" w:color="auto"/>
        <w:left w:val="none" w:sz="0" w:space="0" w:color="auto"/>
        <w:bottom w:val="none" w:sz="0" w:space="0" w:color="auto"/>
        <w:right w:val="none" w:sz="0" w:space="0" w:color="auto"/>
      </w:divBdr>
    </w:div>
    <w:div w:id="370040542">
      <w:bodyDiv w:val="1"/>
      <w:marLeft w:val="0"/>
      <w:marRight w:val="0"/>
      <w:marTop w:val="0"/>
      <w:marBottom w:val="0"/>
      <w:divBdr>
        <w:top w:val="none" w:sz="0" w:space="0" w:color="auto"/>
        <w:left w:val="none" w:sz="0" w:space="0" w:color="auto"/>
        <w:bottom w:val="none" w:sz="0" w:space="0" w:color="auto"/>
        <w:right w:val="none" w:sz="0" w:space="0" w:color="auto"/>
      </w:divBdr>
    </w:div>
    <w:div w:id="465321476">
      <w:bodyDiv w:val="1"/>
      <w:marLeft w:val="0"/>
      <w:marRight w:val="0"/>
      <w:marTop w:val="0"/>
      <w:marBottom w:val="0"/>
      <w:divBdr>
        <w:top w:val="none" w:sz="0" w:space="0" w:color="auto"/>
        <w:left w:val="none" w:sz="0" w:space="0" w:color="auto"/>
        <w:bottom w:val="none" w:sz="0" w:space="0" w:color="auto"/>
        <w:right w:val="none" w:sz="0" w:space="0" w:color="auto"/>
      </w:divBdr>
    </w:div>
    <w:div w:id="531574687">
      <w:bodyDiv w:val="1"/>
      <w:marLeft w:val="0"/>
      <w:marRight w:val="0"/>
      <w:marTop w:val="0"/>
      <w:marBottom w:val="0"/>
      <w:divBdr>
        <w:top w:val="none" w:sz="0" w:space="0" w:color="auto"/>
        <w:left w:val="none" w:sz="0" w:space="0" w:color="auto"/>
        <w:bottom w:val="none" w:sz="0" w:space="0" w:color="auto"/>
        <w:right w:val="none" w:sz="0" w:space="0" w:color="auto"/>
      </w:divBdr>
    </w:div>
    <w:div w:id="680546213">
      <w:bodyDiv w:val="1"/>
      <w:marLeft w:val="0"/>
      <w:marRight w:val="0"/>
      <w:marTop w:val="0"/>
      <w:marBottom w:val="0"/>
      <w:divBdr>
        <w:top w:val="none" w:sz="0" w:space="0" w:color="auto"/>
        <w:left w:val="none" w:sz="0" w:space="0" w:color="auto"/>
        <w:bottom w:val="none" w:sz="0" w:space="0" w:color="auto"/>
        <w:right w:val="none" w:sz="0" w:space="0" w:color="auto"/>
      </w:divBdr>
    </w:div>
    <w:div w:id="758408846">
      <w:bodyDiv w:val="1"/>
      <w:marLeft w:val="0"/>
      <w:marRight w:val="0"/>
      <w:marTop w:val="0"/>
      <w:marBottom w:val="0"/>
      <w:divBdr>
        <w:top w:val="none" w:sz="0" w:space="0" w:color="auto"/>
        <w:left w:val="none" w:sz="0" w:space="0" w:color="auto"/>
        <w:bottom w:val="none" w:sz="0" w:space="0" w:color="auto"/>
        <w:right w:val="none" w:sz="0" w:space="0" w:color="auto"/>
      </w:divBdr>
    </w:div>
    <w:div w:id="811485755">
      <w:bodyDiv w:val="1"/>
      <w:marLeft w:val="0"/>
      <w:marRight w:val="0"/>
      <w:marTop w:val="0"/>
      <w:marBottom w:val="0"/>
      <w:divBdr>
        <w:top w:val="none" w:sz="0" w:space="0" w:color="auto"/>
        <w:left w:val="none" w:sz="0" w:space="0" w:color="auto"/>
        <w:bottom w:val="none" w:sz="0" w:space="0" w:color="auto"/>
        <w:right w:val="none" w:sz="0" w:space="0" w:color="auto"/>
      </w:divBdr>
    </w:div>
    <w:div w:id="820123846">
      <w:bodyDiv w:val="1"/>
      <w:marLeft w:val="0"/>
      <w:marRight w:val="0"/>
      <w:marTop w:val="0"/>
      <w:marBottom w:val="0"/>
      <w:divBdr>
        <w:top w:val="none" w:sz="0" w:space="0" w:color="auto"/>
        <w:left w:val="none" w:sz="0" w:space="0" w:color="auto"/>
        <w:bottom w:val="none" w:sz="0" w:space="0" w:color="auto"/>
        <w:right w:val="none" w:sz="0" w:space="0" w:color="auto"/>
      </w:divBdr>
    </w:div>
    <w:div w:id="1070159250">
      <w:bodyDiv w:val="1"/>
      <w:marLeft w:val="0"/>
      <w:marRight w:val="0"/>
      <w:marTop w:val="0"/>
      <w:marBottom w:val="0"/>
      <w:divBdr>
        <w:top w:val="none" w:sz="0" w:space="0" w:color="auto"/>
        <w:left w:val="none" w:sz="0" w:space="0" w:color="auto"/>
        <w:bottom w:val="none" w:sz="0" w:space="0" w:color="auto"/>
        <w:right w:val="none" w:sz="0" w:space="0" w:color="auto"/>
      </w:divBdr>
    </w:div>
    <w:div w:id="1312713133">
      <w:bodyDiv w:val="1"/>
      <w:marLeft w:val="0"/>
      <w:marRight w:val="0"/>
      <w:marTop w:val="0"/>
      <w:marBottom w:val="0"/>
      <w:divBdr>
        <w:top w:val="none" w:sz="0" w:space="0" w:color="auto"/>
        <w:left w:val="none" w:sz="0" w:space="0" w:color="auto"/>
        <w:bottom w:val="none" w:sz="0" w:space="0" w:color="auto"/>
        <w:right w:val="none" w:sz="0" w:space="0" w:color="auto"/>
      </w:divBdr>
    </w:div>
    <w:div w:id="1324043246">
      <w:bodyDiv w:val="1"/>
      <w:marLeft w:val="0"/>
      <w:marRight w:val="0"/>
      <w:marTop w:val="0"/>
      <w:marBottom w:val="0"/>
      <w:divBdr>
        <w:top w:val="none" w:sz="0" w:space="0" w:color="auto"/>
        <w:left w:val="none" w:sz="0" w:space="0" w:color="auto"/>
        <w:bottom w:val="none" w:sz="0" w:space="0" w:color="auto"/>
        <w:right w:val="none" w:sz="0" w:space="0" w:color="auto"/>
      </w:divBdr>
    </w:div>
    <w:div w:id="1502039279">
      <w:bodyDiv w:val="1"/>
      <w:marLeft w:val="0"/>
      <w:marRight w:val="0"/>
      <w:marTop w:val="0"/>
      <w:marBottom w:val="0"/>
      <w:divBdr>
        <w:top w:val="none" w:sz="0" w:space="0" w:color="auto"/>
        <w:left w:val="none" w:sz="0" w:space="0" w:color="auto"/>
        <w:bottom w:val="none" w:sz="0" w:space="0" w:color="auto"/>
        <w:right w:val="none" w:sz="0" w:space="0" w:color="auto"/>
      </w:divBdr>
    </w:div>
    <w:div w:id="1547914190">
      <w:bodyDiv w:val="1"/>
      <w:marLeft w:val="0"/>
      <w:marRight w:val="0"/>
      <w:marTop w:val="0"/>
      <w:marBottom w:val="0"/>
      <w:divBdr>
        <w:top w:val="none" w:sz="0" w:space="0" w:color="auto"/>
        <w:left w:val="none" w:sz="0" w:space="0" w:color="auto"/>
        <w:bottom w:val="none" w:sz="0" w:space="0" w:color="auto"/>
        <w:right w:val="none" w:sz="0" w:space="0" w:color="auto"/>
      </w:divBdr>
    </w:div>
    <w:div w:id="1686010664">
      <w:bodyDiv w:val="1"/>
      <w:marLeft w:val="0"/>
      <w:marRight w:val="0"/>
      <w:marTop w:val="0"/>
      <w:marBottom w:val="0"/>
      <w:divBdr>
        <w:top w:val="none" w:sz="0" w:space="0" w:color="auto"/>
        <w:left w:val="none" w:sz="0" w:space="0" w:color="auto"/>
        <w:bottom w:val="none" w:sz="0" w:space="0" w:color="auto"/>
        <w:right w:val="none" w:sz="0" w:space="0" w:color="auto"/>
      </w:divBdr>
    </w:div>
    <w:div w:id="1797065524">
      <w:bodyDiv w:val="1"/>
      <w:marLeft w:val="0"/>
      <w:marRight w:val="0"/>
      <w:marTop w:val="0"/>
      <w:marBottom w:val="0"/>
      <w:divBdr>
        <w:top w:val="none" w:sz="0" w:space="0" w:color="auto"/>
        <w:left w:val="none" w:sz="0" w:space="0" w:color="auto"/>
        <w:bottom w:val="none" w:sz="0" w:space="0" w:color="auto"/>
        <w:right w:val="none" w:sz="0" w:space="0" w:color="auto"/>
      </w:divBdr>
    </w:div>
    <w:div w:id="1968468601">
      <w:bodyDiv w:val="1"/>
      <w:marLeft w:val="0"/>
      <w:marRight w:val="0"/>
      <w:marTop w:val="0"/>
      <w:marBottom w:val="0"/>
      <w:divBdr>
        <w:top w:val="none" w:sz="0" w:space="0" w:color="auto"/>
        <w:left w:val="none" w:sz="0" w:space="0" w:color="auto"/>
        <w:bottom w:val="none" w:sz="0" w:space="0" w:color="auto"/>
        <w:right w:val="none" w:sz="0" w:space="0" w:color="auto"/>
      </w:divBdr>
    </w:div>
    <w:div w:id="2024090045">
      <w:bodyDiv w:val="1"/>
      <w:marLeft w:val="0"/>
      <w:marRight w:val="0"/>
      <w:marTop w:val="0"/>
      <w:marBottom w:val="0"/>
      <w:divBdr>
        <w:top w:val="none" w:sz="0" w:space="0" w:color="auto"/>
        <w:left w:val="none" w:sz="0" w:space="0" w:color="auto"/>
        <w:bottom w:val="none" w:sz="0" w:space="0" w:color="auto"/>
        <w:right w:val="none" w:sz="0" w:space="0" w:color="auto"/>
      </w:divBdr>
    </w:div>
    <w:div w:id="2077623490">
      <w:bodyDiv w:val="1"/>
      <w:marLeft w:val="0"/>
      <w:marRight w:val="0"/>
      <w:marTop w:val="0"/>
      <w:marBottom w:val="0"/>
      <w:divBdr>
        <w:top w:val="none" w:sz="0" w:space="0" w:color="auto"/>
        <w:left w:val="none" w:sz="0" w:space="0" w:color="auto"/>
        <w:bottom w:val="none" w:sz="0" w:space="0" w:color="auto"/>
        <w:right w:val="none" w:sz="0" w:space="0" w:color="auto"/>
      </w:divBdr>
    </w:div>
    <w:div w:id="2129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comments" Target="comments.xml"/><Relationship Id="rId26" Type="http://schemas.openxmlformats.org/officeDocument/2006/relationships/theme" Target="theme/theme1.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rlo@lausanne.ch"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4.xml"/></Relationships>
</file>

<file path=word/_rels/footer3.xml.rels><?xml version="1.0" encoding="UTF-8" standalone="yes"?>
<Relationships xmlns="http://schemas.openxmlformats.org/package/2006/relationships"><Relationship Id="rId1" Type="http://schemas.openxmlformats.org/officeDocument/2006/relationships/hyperlink" Target="mailto:arlo@lausanne.ch"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VdlArchDocumentProcessus xmlns="11ce60bc-8515-4cbd-abbe-298db7b78ebf">6</VdlArchDocumentProcessus>
    <VdlArchComments xmlns="11ce60bc-8515-4cbd-abbe-298db7b78ebf" xsi:nil="true"/>
    <VdlArchDocumentNumber xmlns="11ce60bc-8515-4cbd-abbe-298db7b78ebf">147</VdlArchDocumentNumber>
    <VdlArchDocumentOwner xmlns="11ce60bc-8515-4cbd-abbe-298db7b78ebf">4</VdlArchDocumentOwner>
    <VdlArchDocumentVersion xmlns="11ce60bc-8515-4cbd-abbe-298db7b78ebf">11</VdlArchDocumentVersion>
    <VdlArchDocumentVersionDate xmlns="11ce60bc-8515-4cbd-abbe-298db7b78ebf">2025-05-12T22:00:00+00:00</VdlArchDocumentVersionDate>
    <VdlArchDocumentType xmlns="11ce60bc-8515-4cbd-abbe-298db7b78ebf">13</VdlArchDocumentType>
  </documentManagement>
</p:properties>
</file>

<file path=customXml/item4.xml><?xml version="1.0" encoding="utf-8"?>
<ct:contentTypeSchema xmlns:ct="http://schemas.microsoft.com/office/2006/metadata/contentType" xmlns:ma="http://schemas.microsoft.com/office/2006/metadata/properties/metaAttributes" ct:_="" ma:_="" ma:contentTypeName="ARCH - Document ISO" ma:contentTypeID="0x0101004801886421260F4AB080E3A5A91344D700475A803DC6F202419262A0C5B4247053" ma:contentTypeVersion="14" ma:contentTypeDescription="" ma:contentTypeScope="" ma:versionID="cdbb59226c676267277efa48e9680a71">
  <xsd:schema xmlns:xsd="http://www.w3.org/2001/XMLSchema" xmlns:xs="http://www.w3.org/2001/XMLSchema" xmlns:p="http://schemas.microsoft.com/office/2006/metadata/properties" xmlns:ns1="11ce60bc-8515-4cbd-abbe-298db7b78ebf" targetNamespace="http://schemas.microsoft.com/office/2006/metadata/properties" ma:root="true" ma:fieldsID="3c9beab9305ccfaf4bb76595637cdf1e" ns1:_="">
    <xsd:import namespace="11ce60bc-8515-4cbd-abbe-298db7b78ebf"/>
    <xsd:element name="properties">
      <xsd:complexType>
        <xsd:sequence>
          <xsd:element name="documentManagement">
            <xsd:complexType>
              <xsd:all>
                <xsd:element ref="ns1:VdlArchDocumentNumber" minOccurs="0"/>
                <xsd:element ref="ns1:VdlArchDocumentType" minOccurs="0"/>
                <xsd:element ref="ns1:VdlArchDocumentOwner" minOccurs="0"/>
                <xsd:element ref="ns1:VdlArchDocumentProcessus" minOccurs="0"/>
                <xsd:element ref="ns1:VdlArchComments" minOccurs="0"/>
                <xsd:element ref="ns1:VdlArchDocumentVersion" minOccurs="0"/>
                <xsd:element ref="ns1:VdlArchDocumentVersionDate"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e60bc-8515-4cbd-abbe-298db7b78ebf" elementFormDefault="qualified">
    <xsd:import namespace="http://schemas.microsoft.com/office/2006/documentManagement/types"/>
    <xsd:import namespace="http://schemas.microsoft.com/office/infopath/2007/PartnerControls"/>
    <xsd:element name="VdlArchDocumentNumber" ma:index="0" nillable="true" ma:displayName="Numéro" ma:internalName="VdlArchDocumentNumber" ma:readOnly="false">
      <xsd:simpleType>
        <xsd:restriction base="dms:Text">
          <xsd:maxLength value="255"/>
        </xsd:restriction>
      </xsd:simpleType>
    </xsd:element>
    <xsd:element name="VdlArchDocumentType" ma:index="3" nillable="true" ma:displayName="Type de document" ma:indexed="true" ma:list="{78a46c19-cdd0-427d-b0d5-0dee03be5226}" ma:internalName="VdlArchDocumentType" ma:readOnly="false" ma:showField="Title" ma:web="11ce60bc-8515-4cbd-abbe-298db7b78ebf">
      <xsd:simpleType>
        <xsd:restriction base="dms:Lookup"/>
      </xsd:simpleType>
    </xsd:element>
    <xsd:element name="VdlArchDocumentOwner" ma:index="4" nillable="true" ma:displayName="Propriétaire du document" ma:indexed="true" ma:list="{ee2100eb-5c24-4e81-a9b5-75152a2e6efc}" ma:internalName="VdlArchDocumentOwner" ma:readOnly="false" ma:showField="Title" ma:web="11ce60bc-8515-4cbd-abbe-298db7b78ebf">
      <xsd:simpleType>
        <xsd:restriction base="dms:Lookup"/>
      </xsd:simpleType>
    </xsd:element>
    <xsd:element name="VdlArchDocumentProcessus" ma:index="5" nillable="true" ma:displayName="Processus concerné" ma:indexed="true" ma:list="{0e86c182-aced-4993-a4c4-5bbe19cf527b}" ma:internalName="VdlArchDocumentProcessus" ma:readOnly="false" ma:showField="Title" ma:web="11ce60bc-8515-4cbd-abbe-298db7b78ebf">
      <xsd:simpleType>
        <xsd:restriction base="dms:Lookup"/>
      </xsd:simpleType>
    </xsd:element>
    <xsd:element name="VdlArchComments" ma:index="6" nillable="true" ma:displayName="Remarques" ma:internalName="VdlArchComments" ma:readOnly="false">
      <xsd:simpleType>
        <xsd:restriction base="dms:Note">
          <xsd:maxLength value="255"/>
        </xsd:restriction>
      </xsd:simpleType>
    </xsd:element>
    <xsd:element name="VdlArchDocumentVersion" ma:index="7" nillable="true" ma:displayName="Révision du document" ma:default="1" ma:internalName="VdlArchDocumentVersion" ma:readOnly="false">
      <xsd:simpleType>
        <xsd:restriction base="dms:Text">
          <xsd:maxLength value="255"/>
        </xsd:restriction>
      </xsd:simpleType>
    </xsd:element>
    <xsd:element name="VdlArchDocumentVersionDate" ma:index="8" nillable="true" ma:displayName="Date de révision" ma:default="[today]" ma:format="DateOnly" ma:internalName="VdlArchDocumentVersionDate" ma:readOnly="false">
      <xsd:simpleType>
        <xsd:restriction base="dms:DateTime"/>
      </xsd:simpleType>
    </xsd:element>
    <xsd:element name="SharedWithUsers" ma:index="15"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Type de contenu"/>
        <xsd:element ref="dc:title" minOccurs="0" maxOccurs="1" ma:index="2"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60B37E-66EA-4053-87F1-69D1657E6B07}">
  <ds:schemaRefs>
    <ds:schemaRef ds:uri="http://schemas.microsoft.com/sharepoint/v3/contenttype/forms"/>
  </ds:schemaRefs>
</ds:datastoreItem>
</file>

<file path=customXml/itemProps2.xml><?xml version="1.0" encoding="utf-8"?>
<ds:datastoreItem xmlns:ds="http://schemas.openxmlformats.org/officeDocument/2006/customXml" ds:itemID="{76254D48-D942-4094-A8C8-2D4BD9B7186E}">
  <ds:schemaRefs>
    <ds:schemaRef ds:uri="http://schemas.openxmlformats.org/officeDocument/2006/bibliography"/>
  </ds:schemaRefs>
</ds:datastoreItem>
</file>

<file path=customXml/itemProps3.xml><?xml version="1.0" encoding="utf-8"?>
<ds:datastoreItem xmlns:ds="http://schemas.openxmlformats.org/officeDocument/2006/customXml" ds:itemID="{5507F3D4-B777-4084-9E86-06F69E097838}">
  <ds:schemaRefs>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11ce60bc-8515-4cbd-abbe-298db7b78ebf"/>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6152E39-613B-4164-A821-B5F52DA78A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e60bc-8515-4cbd-abbe-298db7b78e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1167</Words>
  <Characters>6184</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Contrat d'entreprise</vt:lpstr>
    </vt:vector>
  </TitlesOfParts>
  <Company>SOI - Ville de Lausanne</Company>
  <LinksUpToDate>false</LinksUpToDate>
  <CharactersWithSpaces>7337</CharactersWithSpaces>
  <SharedDoc>false</SharedDoc>
  <HLinks>
    <vt:vector size="78" baseType="variant">
      <vt:variant>
        <vt:i4>1966132</vt:i4>
      </vt:variant>
      <vt:variant>
        <vt:i4>74</vt:i4>
      </vt:variant>
      <vt:variant>
        <vt:i4>0</vt:i4>
      </vt:variant>
      <vt:variant>
        <vt:i4>5</vt:i4>
      </vt:variant>
      <vt:variant>
        <vt:lpwstr/>
      </vt:variant>
      <vt:variant>
        <vt:lpwstr>_Toc336605193</vt:lpwstr>
      </vt:variant>
      <vt:variant>
        <vt:i4>1966132</vt:i4>
      </vt:variant>
      <vt:variant>
        <vt:i4>68</vt:i4>
      </vt:variant>
      <vt:variant>
        <vt:i4>0</vt:i4>
      </vt:variant>
      <vt:variant>
        <vt:i4>5</vt:i4>
      </vt:variant>
      <vt:variant>
        <vt:lpwstr/>
      </vt:variant>
      <vt:variant>
        <vt:lpwstr>_Toc336605192</vt:lpwstr>
      </vt:variant>
      <vt:variant>
        <vt:i4>1966132</vt:i4>
      </vt:variant>
      <vt:variant>
        <vt:i4>62</vt:i4>
      </vt:variant>
      <vt:variant>
        <vt:i4>0</vt:i4>
      </vt:variant>
      <vt:variant>
        <vt:i4>5</vt:i4>
      </vt:variant>
      <vt:variant>
        <vt:lpwstr/>
      </vt:variant>
      <vt:variant>
        <vt:lpwstr>_Toc336605191</vt:lpwstr>
      </vt:variant>
      <vt:variant>
        <vt:i4>1966132</vt:i4>
      </vt:variant>
      <vt:variant>
        <vt:i4>56</vt:i4>
      </vt:variant>
      <vt:variant>
        <vt:i4>0</vt:i4>
      </vt:variant>
      <vt:variant>
        <vt:i4>5</vt:i4>
      </vt:variant>
      <vt:variant>
        <vt:lpwstr/>
      </vt:variant>
      <vt:variant>
        <vt:lpwstr>_Toc336605190</vt:lpwstr>
      </vt:variant>
      <vt:variant>
        <vt:i4>2031668</vt:i4>
      </vt:variant>
      <vt:variant>
        <vt:i4>50</vt:i4>
      </vt:variant>
      <vt:variant>
        <vt:i4>0</vt:i4>
      </vt:variant>
      <vt:variant>
        <vt:i4>5</vt:i4>
      </vt:variant>
      <vt:variant>
        <vt:lpwstr/>
      </vt:variant>
      <vt:variant>
        <vt:lpwstr>_Toc336605189</vt:lpwstr>
      </vt:variant>
      <vt:variant>
        <vt:i4>2031668</vt:i4>
      </vt:variant>
      <vt:variant>
        <vt:i4>44</vt:i4>
      </vt:variant>
      <vt:variant>
        <vt:i4>0</vt:i4>
      </vt:variant>
      <vt:variant>
        <vt:i4>5</vt:i4>
      </vt:variant>
      <vt:variant>
        <vt:lpwstr/>
      </vt:variant>
      <vt:variant>
        <vt:lpwstr>_Toc336605188</vt:lpwstr>
      </vt:variant>
      <vt:variant>
        <vt:i4>2031668</vt:i4>
      </vt:variant>
      <vt:variant>
        <vt:i4>38</vt:i4>
      </vt:variant>
      <vt:variant>
        <vt:i4>0</vt:i4>
      </vt:variant>
      <vt:variant>
        <vt:i4>5</vt:i4>
      </vt:variant>
      <vt:variant>
        <vt:lpwstr/>
      </vt:variant>
      <vt:variant>
        <vt:lpwstr>_Toc336605187</vt:lpwstr>
      </vt:variant>
      <vt:variant>
        <vt:i4>2031668</vt:i4>
      </vt:variant>
      <vt:variant>
        <vt:i4>32</vt:i4>
      </vt:variant>
      <vt:variant>
        <vt:i4>0</vt:i4>
      </vt:variant>
      <vt:variant>
        <vt:i4>5</vt:i4>
      </vt:variant>
      <vt:variant>
        <vt:lpwstr/>
      </vt:variant>
      <vt:variant>
        <vt:lpwstr>_Toc336605186</vt:lpwstr>
      </vt:variant>
      <vt:variant>
        <vt:i4>2031668</vt:i4>
      </vt:variant>
      <vt:variant>
        <vt:i4>26</vt:i4>
      </vt:variant>
      <vt:variant>
        <vt:i4>0</vt:i4>
      </vt:variant>
      <vt:variant>
        <vt:i4>5</vt:i4>
      </vt:variant>
      <vt:variant>
        <vt:lpwstr/>
      </vt:variant>
      <vt:variant>
        <vt:lpwstr>_Toc336605185</vt:lpwstr>
      </vt:variant>
      <vt:variant>
        <vt:i4>2031668</vt:i4>
      </vt:variant>
      <vt:variant>
        <vt:i4>20</vt:i4>
      </vt:variant>
      <vt:variant>
        <vt:i4>0</vt:i4>
      </vt:variant>
      <vt:variant>
        <vt:i4>5</vt:i4>
      </vt:variant>
      <vt:variant>
        <vt:lpwstr/>
      </vt:variant>
      <vt:variant>
        <vt:lpwstr>_Toc336605184</vt:lpwstr>
      </vt:variant>
      <vt:variant>
        <vt:i4>2031668</vt:i4>
      </vt:variant>
      <vt:variant>
        <vt:i4>14</vt:i4>
      </vt:variant>
      <vt:variant>
        <vt:i4>0</vt:i4>
      </vt:variant>
      <vt:variant>
        <vt:i4>5</vt:i4>
      </vt:variant>
      <vt:variant>
        <vt:lpwstr/>
      </vt:variant>
      <vt:variant>
        <vt:lpwstr>_Toc336605183</vt:lpwstr>
      </vt:variant>
      <vt:variant>
        <vt:i4>2031668</vt:i4>
      </vt:variant>
      <vt:variant>
        <vt:i4>8</vt:i4>
      </vt:variant>
      <vt:variant>
        <vt:i4>0</vt:i4>
      </vt:variant>
      <vt:variant>
        <vt:i4>5</vt:i4>
      </vt:variant>
      <vt:variant>
        <vt:lpwstr/>
      </vt:variant>
      <vt:variant>
        <vt:lpwstr>_Toc336605182</vt:lpwstr>
      </vt:variant>
      <vt:variant>
        <vt:i4>2031668</vt:i4>
      </vt:variant>
      <vt:variant>
        <vt:i4>2</vt:i4>
      </vt:variant>
      <vt:variant>
        <vt:i4>0</vt:i4>
      </vt:variant>
      <vt:variant>
        <vt:i4>5</vt:i4>
      </vt:variant>
      <vt:variant>
        <vt:lpwstr/>
      </vt:variant>
      <vt:variant>
        <vt:lpwstr>_Toc336605181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Contrat d'entreprise</dc:title>
  <dc:creator>ARCH0041</dc:creator>
  <cp:lastModifiedBy>Cagliesi David</cp:lastModifiedBy>
  <cp:revision>2</cp:revision>
  <cp:lastPrinted>2020-11-26T15:58:00Z</cp:lastPrinted>
  <dcterms:created xsi:type="dcterms:W3CDTF">2025-09-10T11:56:00Z</dcterms:created>
  <dcterms:modified xsi:type="dcterms:W3CDTF">2025-09-10T11:56:00Z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0x0101004801886421260F4AB080E3A5A91344D700475A803DC6F202419262A0C5B4247053</vt:lpwstr>
  </property>
</Properties>
</file>